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3E61B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07D05AD1">
      <w:pPr>
        <w:jc w:val="center"/>
        <w:rPr>
          <w:rFonts w:hint="default" w:ascii="Times New Roman" w:hAnsi="Times New Roman" w:eastAsia="方正大标宋_GBK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大标宋_GBK" w:cs="Times New Roman"/>
          <w:sz w:val="40"/>
          <w:szCs w:val="40"/>
          <w:lang w:val="en-US" w:eastAsia="zh-CN"/>
        </w:rPr>
        <w:t>动态调整评估评分标准</w:t>
      </w:r>
    </w:p>
    <w:tbl>
      <w:tblPr>
        <w:tblStyle w:val="5"/>
        <w:tblpPr w:leftFromText="180" w:rightFromText="180" w:vertAnchor="text" w:horzAnchor="page" w:tblpX="883" w:tblpY="6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892"/>
        <w:gridCol w:w="5784"/>
      </w:tblGrid>
      <w:tr w14:paraId="69DE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6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4D6682B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前置条件（一票否决项）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申请机构必须首先同时满足以下全部条件，方可进入评分环节。任一条件不满足即实行一票否决。</w:t>
            </w:r>
          </w:p>
        </w:tc>
      </w:tr>
      <w:tr w14:paraId="06EF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noWrap w:val="0"/>
            <w:vAlign w:val="center"/>
          </w:tcPr>
          <w:p w14:paraId="737B1454"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892" w:type="dxa"/>
            <w:noWrap w:val="0"/>
            <w:vAlign w:val="center"/>
          </w:tcPr>
          <w:p w14:paraId="7A015ED7"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条件类别</w:t>
            </w:r>
          </w:p>
        </w:tc>
        <w:tc>
          <w:tcPr>
            <w:tcW w:w="5784" w:type="dxa"/>
            <w:noWrap w:val="0"/>
            <w:vAlign w:val="center"/>
          </w:tcPr>
          <w:p w14:paraId="72A8137B"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具体内容与要求</w:t>
            </w:r>
          </w:p>
        </w:tc>
      </w:tr>
      <w:tr w14:paraId="638A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noWrap w:val="0"/>
            <w:vAlign w:val="center"/>
          </w:tcPr>
          <w:p w14:paraId="21E9D49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892" w:type="dxa"/>
            <w:noWrap w:val="0"/>
            <w:vAlign w:val="center"/>
          </w:tcPr>
          <w:p w14:paraId="3777E77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实体化运营</w:t>
            </w:r>
          </w:p>
        </w:tc>
        <w:tc>
          <w:tcPr>
            <w:tcW w:w="5784" w:type="dxa"/>
            <w:noWrap w:val="0"/>
            <w:vAlign w:val="center"/>
          </w:tcPr>
          <w:p w14:paraId="3FDCD48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在河北省内具有固定且独立的办公经营场所，需提供房产证明或租赁合同复印件及现场照片；具备健全的财务管理制度。</w:t>
            </w:r>
          </w:p>
        </w:tc>
      </w:tr>
      <w:tr w14:paraId="6E64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noWrap w:val="0"/>
            <w:vAlign w:val="center"/>
          </w:tcPr>
          <w:p w14:paraId="0DC215C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2892" w:type="dxa"/>
            <w:noWrap w:val="0"/>
            <w:vAlign w:val="center"/>
          </w:tcPr>
          <w:p w14:paraId="03CCEDD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人员稳定性与专业性</w:t>
            </w:r>
          </w:p>
        </w:tc>
        <w:tc>
          <w:tcPr>
            <w:tcW w:w="5784" w:type="dxa"/>
            <w:noWrap w:val="0"/>
            <w:vAlign w:val="center"/>
          </w:tcPr>
          <w:p w14:paraId="3BF4EA8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核心团队须为本单位缴纳社保的全职人员，提供近6个月社保证明；“咨询服务方向”专职人员不少于6人，其中相关专业中级及以上职称人员不少于3人。系统解决方案服务商方向技术研发人员配备、专业结构与服务能力相匹配。</w:t>
            </w:r>
          </w:p>
        </w:tc>
      </w:tr>
      <w:tr w14:paraId="13D2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noWrap w:val="0"/>
            <w:vAlign w:val="center"/>
          </w:tcPr>
          <w:p w14:paraId="7979B6B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2892" w:type="dxa"/>
            <w:noWrap w:val="0"/>
            <w:vAlign w:val="center"/>
          </w:tcPr>
          <w:p w14:paraId="4DCFCD0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信用合规性</w:t>
            </w:r>
          </w:p>
        </w:tc>
        <w:tc>
          <w:tcPr>
            <w:tcW w:w="5784" w:type="dxa"/>
            <w:noWrap w:val="0"/>
            <w:vAlign w:val="center"/>
          </w:tcPr>
          <w:p w14:paraId="3636C0C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在“信用中国”无重大税收违法、重大违法违规及失信记录。</w:t>
            </w:r>
          </w:p>
        </w:tc>
      </w:tr>
    </w:tbl>
    <w:tbl>
      <w:tblPr>
        <w:tblStyle w:val="5"/>
        <w:tblpPr w:leftFromText="180" w:rightFromText="180" w:vertAnchor="text" w:horzAnchor="page" w:tblpX="866" w:tblpY="42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992"/>
        <w:gridCol w:w="888"/>
        <w:gridCol w:w="5796"/>
      </w:tblGrid>
      <w:tr w14:paraId="6B3BD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gridSpan w:val="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0CE710B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2.评分标准（满分100分）</w:t>
            </w:r>
          </w:p>
        </w:tc>
      </w:tr>
      <w:tr w14:paraId="12F2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 w14:paraId="2496BC21"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1992" w:type="dxa"/>
            <w:noWrap w:val="0"/>
            <w:vAlign w:val="center"/>
          </w:tcPr>
          <w:p w14:paraId="64676179"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指标</w:t>
            </w:r>
          </w:p>
        </w:tc>
        <w:tc>
          <w:tcPr>
            <w:tcW w:w="888" w:type="dxa"/>
            <w:noWrap w:val="0"/>
            <w:vAlign w:val="center"/>
          </w:tcPr>
          <w:p w14:paraId="60761DCF"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5796" w:type="dxa"/>
            <w:noWrap w:val="0"/>
            <w:vAlign w:val="center"/>
          </w:tcPr>
          <w:p w14:paraId="740A9C80"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评分规则</w:t>
            </w:r>
          </w:p>
        </w:tc>
      </w:tr>
      <w:tr w14:paraId="4895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Merge w:val="restart"/>
            <w:noWrap w:val="0"/>
            <w:vAlign w:val="center"/>
          </w:tcPr>
          <w:p w14:paraId="31F993D8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服务绩效（70分）</w:t>
            </w:r>
          </w:p>
        </w:tc>
        <w:tc>
          <w:tcPr>
            <w:tcW w:w="1992" w:type="dxa"/>
            <w:noWrap w:val="0"/>
            <w:vAlign w:val="center"/>
          </w:tcPr>
          <w:p w14:paraId="6FB01CF6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 服务项目数量与规模</w:t>
            </w:r>
          </w:p>
        </w:tc>
        <w:tc>
          <w:tcPr>
            <w:tcW w:w="888" w:type="dxa"/>
            <w:noWrap w:val="0"/>
            <w:vAlign w:val="center"/>
          </w:tcPr>
          <w:p w14:paraId="6A1D4EA7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25分</w:t>
            </w:r>
          </w:p>
        </w:tc>
        <w:tc>
          <w:tcPr>
            <w:tcW w:w="5796" w:type="dxa"/>
            <w:noWrap w:val="0"/>
            <w:vAlign w:val="center"/>
          </w:tcPr>
          <w:p w14:paraId="6E9EFABB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根据近三年合同总金额、项目数量、服务对象（如大型企业、重点园区）重要性分档评分。</w:t>
            </w:r>
          </w:p>
        </w:tc>
      </w:tr>
      <w:tr w14:paraId="4834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Merge w:val="continue"/>
            <w:noWrap w:val="0"/>
            <w:vAlign w:val="center"/>
          </w:tcPr>
          <w:p w14:paraId="6E6416CF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646CC943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 服务实效与节水效益</w:t>
            </w:r>
          </w:p>
        </w:tc>
        <w:tc>
          <w:tcPr>
            <w:tcW w:w="888" w:type="dxa"/>
            <w:noWrap w:val="0"/>
            <w:vAlign w:val="center"/>
          </w:tcPr>
          <w:p w14:paraId="1DA6664D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45分</w:t>
            </w:r>
          </w:p>
        </w:tc>
        <w:tc>
          <w:tcPr>
            <w:tcW w:w="5796" w:type="dxa"/>
            <w:noWrap w:val="0"/>
            <w:vAlign w:val="center"/>
          </w:tcPr>
          <w:p w14:paraId="64B6755B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重点项。根据所提供案例中量化节水效益证明的真实性、显著性、技术先进性进行评分。缺乏量化效益数据的项目，其得分不得超过本项总分的40%（即18分）。</w:t>
            </w:r>
          </w:p>
        </w:tc>
      </w:tr>
      <w:tr w14:paraId="29EC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Merge w:val="restart"/>
            <w:noWrap w:val="0"/>
            <w:vAlign w:val="center"/>
          </w:tcPr>
          <w:p w14:paraId="5EA413C5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能力提升与行业贡献（30分）</w:t>
            </w:r>
          </w:p>
        </w:tc>
        <w:tc>
          <w:tcPr>
            <w:tcW w:w="1992" w:type="dxa"/>
            <w:noWrap w:val="0"/>
            <w:vAlign w:val="center"/>
          </w:tcPr>
          <w:p w14:paraId="3F7F2C98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 技术创新与成果</w:t>
            </w:r>
          </w:p>
        </w:tc>
        <w:tc>
          <w:tcPr>
            <w:tcW w:w="888" w:type="dxa"/>
            <w:noWrap w:val="0"/>
            <w:vAlign w:val="center"/>
          </w:tcPr>
          <w:p w14:paraId="60ED605C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15分</w:t>
            </w:r>
          </w:p>
        </w:tc>
        <w:tc>
          <w:tcPr>
            <w:tcW w:w="5796" w:type="dxa"/>
            <w:noWrap w:val="0"/>
            <w:vAlign w:val="center"/>
          </w:tcPr>
          <w:p w14:paraId="6240879C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根据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新获专利、资质、参与标准制定、研究成果等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等情况评分。</w:t>
            </w:r>
          </w:p>
        </w:tc>
      </w:tr>
      <w:tr w14:paraId="662C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Merge w:val="continue"/>
            <w:noWrap w:val="0"/>
            <w:vAlign w:val="center"/>
          </w:tcPr>
          <w:p w14:paraId="24CC30EB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40AC03F4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 公益服务与行业贡献</w:t>
            </w:r>
          </w:p>
        </w:tc>
        <w:tc>
          <w:tcPr>
            <w:tcW w:w="888" w:type="dxa"/>
            <w:noWrap w:val="0"/>
            <w:vAlign w:val="center"/>
          </w:tcPr>
          <w:p w14:paraId="67045E65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15分</w:t>
            </w:r>
          </w:p>
        </w:tc>
        <w:tc>
          <w:tcPr>
            <w:tcW w:w="5796" w:type="dxa"/>
            <w:noWrap w:val="0"/>
            <w:vAlign w:val="center"/>
          </w:tcPr>
          <w:p w14:paraId="35E4FCAB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根据开展节水培训、参与工信/水利部门组织的行业活动、技术推广的次数与效果评分。参加工信部门组织的活动将作为评分重点。</w:t>
            </w:r>
          </w:p>
        </w:tc>
      </w:tr>
      <w:tr w14:paraId="7F31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 w14:paraId="5A26AD0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总分</w:t>
            </w:r>
          </w:p>
        </w:tc>
        <w:tc>
          <w:tcPr>
            <w:tcW w:w="1992" w:type="dxa"/>
            <w:noWrap w:val="0"/>
            <w:vAlign w:val="center"/>
          </w:tcPr>
          <w:p w14:paraId="3BAC9059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 w14:paraId="6D6BA3F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100分</w:t>
            </w:r>
          </w:p>
        </w:tc>
        <w:tc>
          <w:tcPr>
            <w:tcW w:w="5796" w:type="dxa"/>
            <w:noWrap w:val="0"/>
            <w:vAlign w:val="center"/>
          </w:tcPr>
          <w:p w14:paraId="49BCD2A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29754806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60C7D45F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3AAE7D3"/>
    <w:p w14:paraId="1D74E1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C46D2"/>
    <w:rsid w:val="23583DE4"/>
    <w:rsid w:val="4F52422F"/>
    <w:rsid w:val="5E4C46D2"/>
    <w:rsid w:val="6683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2026-05-26T08:31:00Z</dcterms:created>
  <dc:creator>夏天的海～</dc:creator>
  <cp:lastModifiedBy>夏天的海～</cp:lastModifiedBy>
  <dcterms:modified xsi:type="dcterms:W3CDTF">2026-05-26T08:33:03Z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E87321A3337F4C169C86540431E571A6_13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