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51" w:rsidRDefault="00B42951" w:rsidP="00B42951">
      <w:pPr>
        <w:widowControl/>
        <w:spacing w:line="240" w:lineRule="atLeast"/>
        <w:jc w:val="left"/>
        <w:rPr>
          <w:rFonts w:ascii="黑体" w:eastAsia="黑体" w:hAnsi="黑体" w:cs="黑体" w:hint="eastAsia"/>
          <w:spacing w:val="-6"/>
          <w:sz w:val="32"/>
          <w:szCs w:val="32"/>
        </w:rPr>
      </w:pPr>
      <w:r>
        <w:rPr>
          <w:rFonts w:ascii="黑体" w:eastAsia="黑体" w:hAnsi="黑体" w:cs="黑体" w:hint="eastAsia"/>
          <w:spacing w:val="-6"/>
          <w:sz w:val="32"/>
          <w:szCs w:val="32"/>
        </w:rPr>
        <w:t>附件2</w:t>
      </w: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宋体" w:hAnsi="宋体" w:cs="宋体" w:hint="eastAsia"/>
          <w:b/>
          <w:bCs/>
          <w:spacing w:val="-6"/>
          <w:sz w:val="44"/>
          <w:szCs w:val="44"/>
        </w:rPr>
      </w:pPr>
      <w:r>
        <w:rPr>
          <w:rFonts w:ascii="宋体" w:eastAsia="宋体" w:hAnsi="宋体" w:cs="宋体" w:hint="eastAsia"/>
          <w:b/>
          <w:bCs/>
          <w:spacing w:val="-6"/>
          <w:sz w:val="44"/>
          <w:szCs w:val="44"/>
        </w:rPr>
        <w:t>河北省科技领军企业入库培育申请材料</w:t>
      </w: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宋体" w:eastAsia="仿宋_GB2312" w:hAnsi="宋体" w:cs="宋体" w:hint="eastAsia"/>
          <w:b/>
          <w:bCs/>
          <w:spacing w:val="-6"/>
          <w:sz w:val="44"/>
          <w:szCs w:val="44"/>
        </w:rPr>
      </w:pPr>
    </w:p>
    <w:p w:rsidR="00B42951" w:rsidRDefault="00B42951" w:rsidP="00B42951">
      <w:pPr>
        <w:spacing w:line="560" w:lineRule="exact"/>
        <w:jc w:val="center"/>
        <w:rPr>
          <w:rFonts w:ascii="仿宋_GB2312" w:eastAsia="仿宋_GB2312" w:hAnsi="仿宋_GB2312" w:cs="仿宋_GB2312" w:hint="eastAsia"/>
          <w:spacing w:val="-6"/>
          <w:sz w:val="32"/>
          <w:szCs w:val="32"/>
        </w:rPr>
      </w:pPr>
    </w:p>
    <w:p w:rsidR="00B42951" w:rsidRDefault="00B42951" w:rsidP="00B42951">
      <w:pPr>
        <w:spacing w:line="560" w:lineRule="exact"/>
        <w:jc w:val="left"/>
        <w:rPr>
          <w:rFonts w:ascii="仿宋_GB2312" w:eastAsia="仿宋_GB2312" w:hAnsi="仿宋_GB2312" w:cs="仿宋_GB2312"/>
          <w:spacing w:val="-6"/>
          <w:sz w:val="32"/>
          <w:szCs w:val="32"/>
          <w:u w:val="single"/>
        </w:rPr>
      </w:pPr>
      <w:r>
        <w:rPr>
          <w:rFonts w:ascii="仿宋_GB2312" w:eastAsia="仿宋_GB2312" w:hAnsi="仿宋_GB2312" w:cs="仿宋_GB2312" w:hint="eastAsia"/>
          <w:spacing w:val="-6"/>
          <w:sz w:val="32"/>
          <w:szCs w:val="32"/>
        </w:rPr>
        <w:t>企业名称（盖章）：</w:t>
      </w:r>
      <w:r>
        <w:rPr>
          <w:rFonts w:ascii="仿宋_GB2312" w:eastAsia="仿宋_GB2312" w:hAnsi="仿宋_GB2312" w:cs="仿宋_GB2312" w:hint="eastAsia"/>
          <w:spacing w:val="-6"/>
          <w:sz w:val="32"/>
          <w:szCs w:val="32"/>
          <w:u w:val="single"/>
        </w:rPr>
        <w:t xml:space="preserve">                                 </w:t>
      </w:r>
    </w:p>
    <w:p w:rsidR="00B42951" w:rsidRDefault="00B42951" w:rsidP="00B42951">
      <w:pPr>
        <w:spacing w:line="560" w:lineRule="exact"/>
        <w:jc w:val="left"/>
        <w:rPr>
          <w:rFonts w:ascii="仿宋_GB2312" w:eastAsia="仿宋_GB2312" w:hAnsi="仿宋_GB2312" w:cs="仿宋_GB2312"/>
          <w:spacing w:val="-6"/>
          <w:sz w:val="32"/>
          <w:szCs w:val="32"/>
          <w:u w:val="single"/>
        </w:rPr>
      </w:pPr>
      <w:r>
        <w:rPr>
          <w:rFonts w:ascii="仿宋_GB2312" w:eastAsia="仿宋_GB2312" w:hAnsi="仿宋_GB2312" w:cs="仿宋_GB2312" w:hint="eastAsia"/>
          <w:spacing w:val="-6"/>
          <w:sz w:val="32"/>
          <w:szCs w:val="32"/>
        </w:rPr>
        <w:t>通讯地址：</w:t>
      </w:r>
      <w:r>
        <w:rPr>
          <w:rFonts w:ascii="仿宋_GB2312" w:eastAsia="仿宋_GB2312" w:hAnsi="仿宋_GB2312" w:cs="仿宋_GB2312" w:hint="eastAsia"/>
          <w:spacing w:val="-6"/>
          <w:sz w:val="32"/>
          <w:szCs w:val="32"/>
          <w:u w:val="single"/>
        </w:rPr>
        <w:t xml:space="preserve">                                         </w:t>
      </w:r>
    </w:p>
    <w:p w:rsidR="00B42951" w:rsidRDefault="00B42951" w:rsidP="00B42951">
      <w:pPr>
        <w:spacing w:line="560" w:lineRule="exact"/>
        <w:jc w:val="left"/>
        <w:rPr>
          <w:rFonts w:ascii="仿宋_GB2312" w:eastAsia="仿宋_GB2312" w:hAnsi="仿宋_GB2312" w:cs="仿宋_GB2312"/>
          <w:spacing w:val="-6"/>
          <w:sz w:val="32"/>
          <w:szCs w:val="32"/>
          <w:u w:val="single"/>
        </w:rPr>
      </w:pPr>
      <w:r>
        <w:rPr>
          <w:rFonts w:ascii="仿宋_GB2312" w:eastAsia="仿宋_GB2312" w:hAnsi="仿宋_GB2312" w:cs="仿宋_GB2312" w:hint="eastAsia"/>
          <w:spacing w:val="-6"/>
          <w:sz w:val="32"/>
          <w:szCs w:val="32"/>
        </w:rPr>
        <w:t>归口管理部门：</w:t>
      </w:r>
      <w:r>
        <w:rPr>
          <w:rFonts w:ascii="仿宋_GB2312" w:eastAsia="仿宋_GB2312" w:hAnsi="仿宋_GB2312" w:cs="仿宋_GB2312" w:hint="eastAsia"/>
          <w:spacing w:val="-6"/>
          <w:sz w:val="32"/>
          <w:szCs w:val="32"/>
          <w:u w:val="single"/>
        </w:rPr>
        <w:t xml:space="preserve">                                     </w:t>
      </w:r>
    </w:p>
    <w:p w:rsidR="00B42951" w:rsidRDefault="00B42951" w:rsidP="00B42951">
      <w:pPr>
        <w:spacing w:line="560" w:lineRule="exact"/>
        <w:jc w:val="left"/>
        <w:rPr>
          <w:rFonts w:ascii="仿宋_GB2312" w:eastAsia="仿宋_GB2312" w:hAnsi="仿宋_GB2312" w:cs="仿宋_GB2312"/>
          <w:sz w:val="32"/>
          <w:szCs w:val="32"/>
          <w:u w:val="single"/>
        </w:rPr>
        <w:sectPr w:rsidR="00B42951">
          <w:pgSz w:w="11906" w:h="16838"/>
          <w:pgMar w:top="1440" w:right="1800" w:bottom="1440" w:left="1800" w:header="851" w:footer="992" w:gutter="0"/>
          <w:pgNumType w:fmt="numberInDash"/>
          <w:cols w:space="720"/>
          <w:docGrid w:type="lines" w:linePitch="312"/>
        </w:sectPr>
      </w:pPr>
      <w:r>
        <w:rPr>
          <w:rFonts w:ascii="仿宋_GB2312" w:eastAsia="仿宋_GB2312" w:hAnsi="仿宋_GB2312" w:cs="仿宋_GB2312" w:hint="eastAsia"/>
          <w:spacing w:val="-6"/>
          <w:sz w:val="32"/>
          <w:szCs w:val="32"/>
        </w:rPr>
        <w:t>填报日期：</w:t>
      </w:r>
      <w:r>
        <w:rPr>
          <w:rFonts w:ascii="仿宋_GB2312" w:eastAsia="仿宋_GB2312" w:hAnsi="仿宋_GB2312" w:cs="仿宋_GB2312" w:hint="eastAsia"/>
          <w:spacing w:val="-6"/>
          <w:sz w:val="32"/>
          <w:szCs w:val="32"/>
          <w:u w:val="single"/>
        </w:rPr>
        <w:t xml:space="preserve">                                         </w:t>
      </w:r>
    </w:p>
    <w:p w:rsidR="00B42951" w:rsidRDefault="00B42951" w:rsidP="00B42951">
      <w:pPr>
        <w:spacing w:line="560" w:lineRule="exact"/>
        <w:jc w:val="center"/>
        <w:rPr>
          <w:rFonts w:ascii="宋体" w:eastAsia="宋体" w:hAnsi="宋体" w:cs="宋体" w:hint="eastAsia"/>
          <w:b/>
          <w:bCs/>
          <w:spacing w:val="-6"/>
          <w:sz w:val="44"/>
          <w:szCs w:val="44"/>
        </w:rPr>
      </w:pPr>
      <w:r>
        <w:rPr>
          <w:rFonts w:ascii="宋体" w:eastAsia="宋体" w:hAnsi="宋体" w:cs="宋体" w:hint="eastAsia"/>
          <w:b/>
          <w:bCs/>
          <w:spacing w:val="-6"/>
          <w:sz w:val="44"/>
          <w:szCs w:val="44"/>
        </w:rPr>
        <w:lastRenderedPageBreak/>
        <w:t>河北省科技领军企业入库培育申请表</w:t>
      </w:r>
    </w:p>
    <w:p w:rsidR="00B42951" w:rsidRDefault="00B42951" w:rsidP="00B42951">
      <w:pPr>
        <w:spacing w:line="580" w:lineRule="exact"/>
        <w:jc w:val="center"/>
        <w:rPr>
          <w:rFonts w:ascii="Times New Roman" w:eastAsia="楷体_GB2312" w:hAnsi="Times New Roman" w:cs="Times New Roman"/>
          <w:spacing w:val="-6"/>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68"/>
        <w:gridCol w:w="1216"/>
        <w:gridCol w:w="448"/>
        <w:gridCol w:w="317"/>
        <w:gridCol w:w="384"/>
        <w:gridCol w:w="380"/>
        <w:gridCol w:w="478"/>
        <w:gridCol w:w="993"/>
        <w:gridCol w:w="1054"/>
        <w:gridCol w:w="81"/>
        <w:gridCol w:w="1647"/>
      </w:tblGrid>
      <w:tr w:rsidR="00B42951" w:rsidTr="00D07EDF">
        <w:trPr>
          <w:cantSplit/>
          <w:trHeight w:val="525"/>
          <w:jc w:val="center"/>
        </w:trPr>
        <w:tc>
          <w:tcPr>
            <w:tcW w:w="1244" w:type="dxa"/>
            <w:vMerge w:val="restart"/>
            <w:tcBorders>
              <w:top w:val="single" w:sz="4" w:space="0" w:color="auto"/>
              <w:left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基本情况</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企业名称</w:t>
            </w:r>
          </w:p>
        </w:tc>
        <w:tc>
          <w:tcPr>
            <w:tcW w:w="3000" w:type="dxa"/>
            <w:gridSpan w:val="6"/>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统一社会信用代码</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1244" w:type="dxa"/>
            <w:vMerge/>
            <w:tcBorders>
              <w:left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主营业务</w:t>
            </w:r>
          </w:p>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所属技术领域</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联系人</w:t>
            </w:r>
          </w:p>
        </w:tc>
        <w:tc>
          <w:tcPr>
            <w:tcW w:w="993"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联系电话</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1244" w:type="dxa"/>
            <w:vMerge/>
            <w:tcBorders>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归口管理部门</w:t>
            </w:r>
          </w:p>
        </w:tc>
        <w:tc>
          <w:tcPr>
            <w:tcW w:w="5782" w:type="dxa"/>
            <w:gridSpan w:val="9"/>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年份</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2019年</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2020年</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2021年</w:t>
            </w: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总资产（万元）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主营业务收入（万元）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净利润（万元）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缴税总额（万元）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R&amp;D经费内部支出（万元）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950"/>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研究开发投入强度（R&amp;D经费内部支出/主营业务收入）（%）</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left"/>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近3年主营业务收入平均增长率（%）（计算方法见备注）</w:t>
            </w:r>
          </w:p>
        </w:tc>
        <w:tc>
          <w:tcPr>
            <w:tcW w:w="5782" w:type="dxa"/>
            <w:gridSpan w:val="9"/>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360" w:lineRule="exact"/>
              <w:jc w:val="center"/>
              <w:rPr>
                <w:rFonts w:ascii="仿宋_GB2312" w:eastAsia="仿宋_GB2312" w:hAnsi="Times New Roman" w:cs="Times New Roman"/>
                <w:spacing w:val="-6"/>
                <w:sz w:val="24"/>
                <w:szCs w:val="20"/>
              </w:rPr>
            </w:pPr>
          </w:p>
        </w:tc>
      </w:tr>
      <w:tr w:rsidR="00B42951" w:rsidTr="00D07EDF">
        <w:trPr>
          <w:cantSplit/>
          <w:trHeight w:val="624"/>
          <w:jc w:val="center"/>
        </w:trPr>
        <w:tc>
          <w:tcPr>
            <w:tcW w:w="1912" w:type="dxa"/>
            <w:gridSpan w:val="2"/>
            <w:vMerge w:val="restart"/>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有效自主</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知识产权</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（数量）</w:t>
            </w:r>
          </w:p>
        </w:tc>
        <w:tc>
          <w:tcPr>
            <w:tcW w:w="1216"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发明专利</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实用新型</w:t>
            </w:r>
          </w:p>
        </w:tc>
        <w:tc>
          <w:tcPr>
            <w:tcW w:w="993"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外观设计</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624"/>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B42951" w:rsidRDefault="00B42951" w:rsidP="00D07EDF">
            <w:pPr>
              <w:widowControl/>
              <w:spacing w:line="240" w:lineRule="atLeast"/>
              <w:jc w:val="left"/>
              <w:rPr>
                <w:rFonts w:ascii="仿宋_GB2312" w:eastAsia="仿宋_GB2312" w:hAnsi="Times New Roman" w:cs="Times New Roman"/>
                <w:spacing w:val="-6"/>
                <w:sz w:val="24"/>
                <w:szCs w:val="20"/>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软件著作权</w:t>
            </w: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10"/>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集成电路布图</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设计专有权</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624"/>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B42951" w:rsidRDefault="00B42951" w:rsidP="00D07EDF">
            <w:pPr>
              <w:widowControl/>
              <w:spacing w:line="240" w:lineRule="atLeast"/>
              <w:jc w:val="left"/>
              <w:rPr>
                <w:rFonts w:ascii="仿宋_GB2312" w:eastAsia="仿宋_GB2312" w:hAnsi="Times New Roman" w:cs="Times New Roman"/>
                <w:spacing w:val="-6"/>
                <w:sz w:val="24"/>
                <w:szCs w:val="20"/>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国家新药</w:t>
            </w: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10"/>
                <w:sz w:val="24"/>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其 他</w:t>
            </w:r>
          </w:p>
        </w:tc>
        <w:tc>
          <w:tcPr>
            <w:tcW w:w="1647" w:type="dxa"/>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1670"/>
          <w:jc w:val="center"/>
        </w:trPr>
        <w:tc>
          <w:tcPr>
            <w:tcW w:w="1912"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省级以上</w:t>
            </w:r>
          </w:p>
          <w:p w:rsidR="00B42951" w:rsidRDefault="00B42951" w:rsidP="00D07EDF">
            <w:pPr>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创新机构</w:t>
            </w:r>
          </w:p>
          <w:p w:rsidR="00B42951" w:rsidRDefault="00B42951" w:rsidP="00D07EDF">
            <w:pPr>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或平台（可多选）</w:t>
            </w:r>
          </w:p>
        </w:tc>
        <w:tc>
          <w:tcPr>
            <w:tcW w:w="6998" w:type="dxa"/>
            <w:gridSpan w:val="10"/>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 xml:space="preserve">□1.省级技术创新中心         □2.省级企业重点实验室  </w:t>
            </w:r>
          </w:p>
          <w:p w:rsidR="00B42951" w:rsidRDefault="00B42951" w:rsidP="00D07EDF">
            <w:pPr>
              <w:spacing w:line="240" w:lineRule="atLeas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□3.省级产业技术研究院       □4.省级工程研究中心</w:t>
            </w:r>
          </w:p>
          <w:p w:rsidR="00B42951" w:rsidRDefault="00B42951" w:rsidP="00D07EDF">
            <w:pPr>
              <w:spacing w:line="240" w:lineRule="atLeas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□5.省级企业技术中心         □6.国家级企业重点实验室</w:t>
            </w:r>
          </w:p>
          <w:p w:rsidR="00B42951" w:rsidRDefault="00B42951" w:rsidP="00D07EDF">
            <w:pPr>
              <w:spacing w:line="240" w:lineRule="atLeas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 xml:space="preserve">□7.国家级工程技术研究中心   □8.国家级工程研究中心     </w:t>
            </w:r>
          </w:p>
          <w:p w:rsidR="00B42951" w:rsidRDefault="00B42951" w:rsidP="00D07EDF">
            <w:pPr>
              <w:spacing w:line="240" w:lineRule="atLeast"/>
              <w:rPr>
                <w:rFonts w:ascii="仿宋_GB2312" w:eastAsia="仿宋_GB2312" w:hAnsi="Times New Roman" w:cs="Times New Roman"/>
                <w:spacing w:val="-6"/>
                <w:sz w:val="24"/>
                <w:szCs w:val="20"/>
                <w:u w:val="single"/>
              </w:rPr>
            </w:pPr>
            <w:r>
              <w:rPr>
                <w:rFonts w:ascii="仿宋_GB2312" w:eastAsia="仿宋_GB2312" w:hAnsi="Times New Roman" w:cs="Times New Roman" w:hint="eastAsia"/>
                <w:spacing w:val="-6"/>
                <w:sz w:val="24"/>
                <w:szCs w:val="20"/>
              </w:rPr>
              <w:t>□9.国家级企业技术中心       □10.其他：</w:t>
            </w:r>
            <w:r>
              <w:rPr>
                <w:rFonts w:ascii="仿宋_GB2312" w:eastAsia="仿宋_GB2312" w:hAnsi="Times New Roman" w:cs="Times New Roman" w:hint="eastAsia"/>
                <w:spacing w:val="-6"/>
                <w:sz w:val="24"/>
                <w:szCs w:val="20"/>
                <w:u w:val="single"/>
              </w:rPr>
              <w:t xml:space="preserve">          </w:t>
            </w:r>
          </w:p>
        </w:tc>
      </w:tr>
      <w:tr w:rsidR="00B42951" w:rsidTr="00D07EDF">
        <w:trPr>
          <w:cantSplit/>
          <w:trHeight w:val="822"/>
          <w:jc w:val="center"/>
        </w:trPr>
        <w:tc>
          <w:tcPr>
            <w:tcW w:w="1912" w:type="dxa"/>
            <w:gridSpan w:val="2"/>
            <w:vMerge w:val="restart"/>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人力资源</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情况</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napToGrid w:val="0"/>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职工总数</w:t>
            </w:r>
          </w:p>
          <w:p w:rsidR="00B42951" w:rsidRDefault="00B42951" w:rsidP="00D07EDF">
            <w:pPr>
              <w:snapToGrid w:val="0"/>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10"/>
                <w:sz w:val="24"/>
                <w:szCs w:val="20"/>
              </w:rPr>
              <w:t>（人）</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napToGrid w:val="0"/>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大专以上学历</w:t>
            </w:r>
          </w:p>
          <w:p w:rsidR="00B42951" w:rsidRDefault="00B42951" w:rsidP="00D07EDF">
            <w:pPr>
              <w:snapToGrid w:val="0"/>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科技人员数（人）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848"/>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B42951" w:rsidRDefault="00B42951" w:rsidP="00D07EDF">
            <w:pPr>
              <w:widowControl/>
              <w:spacing w:line="240" w:lineRule="atLeast"/>
              <w:jc w:val="left"/>
              <w:rPr>
                <w:rFonts w:ascii="仿宋_GB2312" w:eastAsia="仿宋_GB2312" w:hAnsi="Times New Roman" w:cs="Times New Roman"/>
                <w:spacing w:val="-6"/>
                <w:sz w:val="24"/>
                <w:szCs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napToGrid w:val="0"/>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从事研究开发</w:t>
            </w:r>
          </w:p>
          <w:p w:rsidR="00B42951" w:rsidRDefault="00B42951" w:rsidP="00D07EDF">
            <w:pPr>
              <w:snapToGrid w:val="0"/>
              <w:spacing w:line="240" w:lineRule="atLeast"/>
              <w:jc w:val="center"/>
              <w:rPr>
                <w:rFonts w:ascii="仿宋_GB2312" w:eastAsia="仿宋_GB2312" w:hAnsi="Times New Roman" w:cs="Times New Roman"/>
                <w:spacing w:val="-10"/>
                <w:sz w:val="24"/>
                <w:szCs w:val="20"/>
              </w:rPr>
            </w:pPr>
            <w:r>
              <w:rPr>
                <w:rFonts w:ascii="仿宋_GB2312" w:eastAsia="仿宋_GB2312" w:hAnsi="Times New Roman" w:cs="Times New Roman" w:hint="eastAsia"/>
                <w:spacing w:val="-10"/>
                <w:sz w:val="24"/>
                <w:szCs w:val="20"/>
              </w:rPr>
              <w:t>人员数（人）</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rsidR="00B42951" w:rsidRDefault="00B42951" w:rsidP="00D07EDF">
            <w:pPr>
              <w:snapToGrid w:val="0"/>
              <w:spacing w:line="240" w:lineRule="atLeast"/>
              <w:jc w:val="center"/>
              <w:rPr>
                <w:rFonts w:ascii="仿宋_GB2312" w:eastAsia="仿宋_GB2312" w:hAnsi="Times New Roman" w:cs="Times New Roman"/>
                <w:strike/>
                <w:spacing w:val="-6"/>
                <w:sz w:val="24"/>
                <w:szCs w:val="20"/>
              </w:rPr>
            </w:pPr>
            <w:r>
              <w:rPr>
                <w:rFonts w:ascii="仿宋_GB2312" w:eastAsia="仿宋_GB2312" w:hAnsi="Times New Roman" w:cs="Times New Roman" w:hint="eastAsia"/>
                <w:spacing w:val="-10"/>
                <w:sz w:val="24"/>
                <w:szCs w:val="20"/>
              </w:rPr>
              <w:t>中级以上职称人员数（人）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10142"/>
          <w:jc w:val="center"/>
        </w:trPr>
        <w:tc>
          <w:tcPr>
            <w:tcW w:w="1912" w:type="dxa"/>
            <w:gridSpan w:val="2"/>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lastRenderedPageBreak/>
              <w:t>企业简介</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（限800字）</w:t>
            </w:r>
          </w:p>
          <w:p w:rsidR="00B42951" w:rsidRDefault="00B42951" w:rsidP="00D07EDF">
            <w:pPr>
              <w:spacing w:line="240" w:lineRule="atLeast"/>
              <w:jc w:val="left"/>
              <w:rPr>
                <w:rFonts w:ascii="仿宋_GB2312" w:eastAsia="仿宋_GB2312" w:hAnsi="Times New Roman" w:cs="Times New Roman"/>
                <w:spacing w:val="-6"/>
                <w:sz w:val="24"/>
                <w:szCs w:val="20"/>
              </w:rPr>
            </w:pPr>
          </w:p>
          <w:p w:rsidR="00B42951" w:rsidRDefault="00B42951" w:rsidP="00D07EDF">
            <w:pPr>
              <w:spacing w:line="240" w:lineRule="atLeast"/>
              <w:jc w:val="left"/>
              <w:rPr>
                <w:rFonts w:ascii="仿宋_GB2312" w:eastAsia="仿宋_GB2312" w:hAnsi="Times New Roman" w:cs="Times New Roman"/>
                <w:spacing w:val="-6"/>
                <w:sz w:val="24"/>
                <w:szCs w:val="20"/>
              </w:rPr>
            </w:pPr>
          </w:p>
          <w:p w:rsidR="00B42951" w:rsidRDefault="00B42951" w:rsidP="00D07EDF">
            <w:pPr>
              <w:spacing w:line="240" w:lineRule="atLeast"/>
              <w:jc w:val="left"/>
              <w:rPr>
                <w:rFonts w:ascii="仿宋_GB2312" w:eastAsia="仿宋_GB2312" w:hAnsi="Times New Roman" w:cs="Times New Roman"/>
                <w:spacing w:val="-6"/>
                <w:sz w:val="24"/>
                <w:szCs w:val="20"/>
              </w:rPr>
            </w:pPr>
          </w:p>
          <w:p w:rsidR="00B42951" w:rsidRDefault="00B42951" w:rsidP="00D07EDF">
            <w:pPr>
              <w:spacing w:line="240" w:lineRule="atLeast"/>
              <w:jc w:val="left"/>
              <w:rPr>
                <w:rFonts w:ascii="仿宋_GB2312" w:eastAsia="仿宋_GB2312" w:hAnsi="Times New Roman" w:cs="Times New Roman"/>
                <w:spacing w:val="-6"/>
                <w:sz w:val="24"/>
                <w:szCs w:val="20"/>
              </w:rPr>
            </w:pPr>
          </w:p>
          <w:p w:rsidR="00B42951" w:rsidRDefault="00B42951" w:rsidP="00D07EDF">
            <w:pPr>
              <w:spacing w:line="240" w:lineRule="atLeast"/>
              <w:jc w:val="left"/>
              <w:rPr>
                <w:rFonts w:ascii="仿宋_GB2312" w:eastAsia="仿宋_GB2312" w:hAnsi="Times New Roman" w:cs="Times New Roman"/>
                <w:spacing w:val="-6"/>
                <w:sz w:val="24"/>
                <w:szCs w:val="20"/>
              </w:rPr>
            </w:pPr>
          </w:p>
          <w:p w:rsidR="00B42951" w:rsidRDefault="00B42951" w:rsidP="00D07EDF">
            <w:pPr>
              <w:spacing w:line="240" w:lineRule="atLeast"/>
              <w:jc w:val="left"/>
              <w:rPr>
                <w:rFonts w:ascii="仿宋_GB2312" w:eastAsia="仿宋_GB2312" w:hAnsi="Times New Roman" w:cs="Times New Roman"/>
                <w:spacing w:val="-6"/>
                <w:sz w:val="24"/>
                <w:szCs w:val="20"/>
              </w:rPr>
            </w:pPr>
          </w:p>
        </w:tc>
        <w:tc>
          <w:tcPr>
            <w:tcW w:w="6998" w:type="dxa"/>
            <w:gridSpan w:val="10"/>
            <w:tcBorders>
              <w:top w:val="single" w:sz="4" w:space="0" w:color="auto"/>
              <w:left w:val="single" w:sz="4" w:space="0" w:color="auto"/>
              <w:bottom w:val="single" w:sz="4" w:space="0" w:color="auto"/>
              <w:right w:val="single" w:sz="4" w:space="0" w:color="auto"/>
            </w:tcBorders>
            <w:vAlign w:val="center"/>
          </w:tcPr>
          <w:p w:rsidR="00B42951" w:rsidRDefault="00B42951" w:rsidP="00D07EDF">
            <w:pPr>
              <w:spacing w:line="240" w:lineRule="atLeast"/>
              <w:jc w:val="left"/>
              <w:rPr>
                <w:rFonts w:ascii="仿宋_GB2312" w:eastAsia="仿宋_GB2312" w:hAnsi="Times New Roman" w:cs="Times New Roman"/>
                <w:spacing w:val="-6"/>
                <w:sz w:val="24"/>
                <w:szCs w:val="20"/>
              </w:rPr>
            </w:pPr>
          </w:p>
        </w:tc>
      </w:tr>
      <w:tr w:rsidR="00B42951" w:rsidTr="00D07EDF">
        <w:trPr>
          <w:cantSplit/>
          <w:trHeight w:val="3455"/>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企业科技</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创新情况</w:t>
            </w:r>
          </w:p>
          <w:p w:rsidR="00B42951" w:rsidRDefault="00B42951" w:rsidP="00D07EDF">
            <w:pPr>
              <w:spacing w:line="240" w:lineRule="atLeast"/>
              <w:jc w:val="center"/>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（限300字）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1911"/>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lastRenderedPageBreak/>
              <w:t>企业在行业细分市场占有率情况</w:t>
            </w:r>
          </w:p>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1826"/>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企业带动区域特色产业发展情况</w:t>
            </w:r>
          </w:p>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1893"/>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spacing w:line="240" w:lineRule="atLeast"/>
              <w:jc w:val="center"/>
              <w:rPr>
                <w:rFonts w:ascii="仿宋_GB2312" w:eastAsia="仿宋_GB2312" w:hAnsi="Times New Roman" w:cs="Times New Roman" w:hint="eastAsia"/>
                <w:spacing w:val="-6"/>
                <w:sz w:val="24"/>
                <w:szCs w:val="20"/>
              </w:rPr>
            </w:pPr>
            <w:r>
              <w:rPr>
                <w:rFonts w:ascii="仿宋_GB2312" w:eastAsia="仿宋_GB2312" w:hAnsi="Times New Roman" w:cs="Times New Roman" w:hint="eastAsia"/>
                <w:spacing w:val="-6"/>
                <w:sz w:val="24"/>
                <w:szCs w:val="20"/>
              </w:rPr>
              <w:t>企业安全生产、质量保障、环境保护和科研诚信情况</w:t>
            </w:r>
          </w:p>
          <w:p w:rsidR="00B42951" w:rsidRDefault="00B42951" w:rsidP="00D07EDF">
            <w:pPr>
              <w:spacing w:line="240" w:lineRule="atLeast"/>
              <w:jc w:val="center"/>
              <w:rPr>
                <w:rFonts w:ascii="仿宋_GB2312" w:eastAsia="仿宋_GB2312" w:hAnsi="仿宋_GB2312" w:cs="仿宋_GB2312" w:hint="eastAsia"/>
                <w:spacing w:val="-6"/>
                <w:sz w:val="32"/>
                <w:szCs w:val="32"/>
              </w:rPr>
            </w:pPr>
            <w:r>
              <w:rPr>
                <w:rFonts w:ascii="仿宋_GB2312" w:eastAsia="仿宋_GB2312" w:hAnsi="Times New Roman" w:cs="Times New Roman" w:hint="eastAsia"/>
                <w:spacing w:val="-6"/>
                <w:sz w:val="24"/>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p>
        </w:tc>
      </w:tr>
      <w:tr w:rsidR="00B42951" w:rsidTr="00D07EDF">
        <w:trPr>
          <w:cantSplit/>
          <w:trHeight w:val="3968"/>
          <w:jc w:val="center"/>
        </w:trPr>
        <w:tc>
          <w:tcPr>
            <w:tcW w:w="891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spacing w:before="240" w:line="240" w:lineRule="atLeast"/>
              <w:rPr>
                <w:rFonts w:ascii="仿宋_GB2312" w:eastAsia="仿宋_GB2312" w:hAnsi="Times New Roman" w:cs="Times New Roman"/>
                <w:b/>
                <w:spacing w:val="-6"/>
                <w:sz w:val="24"/>
                <w:szCs w:val="20"/>
              </w:rPr>
            </w:pPr>
            <w:r>
              <w:rPr>
                <w:rFonts w:ascii="仿宋_GB2312" w:eastAsia="仿宋_GB2312" w:hAnsi="Times New Roman" w:cs="Times New Roman" w:hint="eastAsia"/>
                <w:b/>
                <w:spacing w:val="-6"/>
                <w:sz w:val="24"/>
                <w:szCs w:val="20"/>
              </w:rPr>
              <w:t>申报单位承诺：</w:t>
            </w:r>
          </w:p>
          <w:p w:rsidR="00B42951" w:rsidRDefault="00B42951" w:rsidP="00D07EDF">
            <w:pPr>
              <w:spacing w:before="240" w:line="240" w:lineRule="atLeast"/>
              <w:ind w:firstLineChars="200" w:firstLine="456"/>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我单位承诺在本次河北省科技领军企业入库培育申请书中所提交的全部材料内容及附件均真实、合法、有效，如有不实之处，愿意承担相应的法律责任，并承担由此产生的一切后果。</w:t>
            </w:r>
          </w:p>
          <w:p w:rsidR="00B42951" w:rsidRDefault="00B42951" w:rsidP="00D07EDF">
            <w:pPr>
              <w:spacing w:before="240" w:line="240" w:lineRule="atLeast"/>
              <w:ind w:firstLineChars="200" w:firstLine="456"/>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我单位承诺主动配合省科技厅监督检查，并按要求提供相关材料。</w:t>
            </w:r>
          </w:p>
          <w:p w:rsidR="00B42951" w:rsidRDefault="00B42951" w:rsidP="00D07EDF">
            <w:pPr>
              <w:spacing w:before="240" w:line="240" w:lineRule="atLeast"/>
              <w:ind w:firstLineChars="200" w:firstLine="456"/>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特此承诺！</w:t>
            </w:r>
          </w:p>
          <w:p w:rsidR="00B42951" w:rsidRDefault="00B42951" w:rsidP="00D07EDF">
            <w:pPr>
              <w:spacing w:line="240" w:lineRule="atLeast"/>
              <w:rPr>
                <w:rFonts w:ascii="仿宋_GB2312" w:eastAsia="仿宋_GB2312" w:hAnsi="Times New Roman" w:cs="Times New Roman"/>
                <w:spacing w:val="-6"/>
                <w:sz w:val="24"/>
                <w:szCs w:val="20"/>
              </w:rPr>
            </w:pPr>
          </w:p>
          <w:p w:rsidR="00B42951" w:rsidRDefault="00B42951" w:rsidP="00D07EDF">
            <w:pPr>
              <w:spacing w:line="240" w:lineRule="atLeas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申报单位名称（盖章）               单位法定代表人（签字）：</w:t>
            </w:r>
          </w:p>
          <w:p w:rsidR="00B42951" w:rsidRDefault="00B42951" w:rsidP="00D07EDF">
            <w:pPr>
              <w:spacing w:line="240" w:lineRule="atLeast"/>
              <w:jc w:val="righ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 xml:space="preserve">                 年   月   日</w:t>
            </w:r>
          </w:p>
          <w:p w:rsidR="00B42951" w:rsidRDefault="00B42951" w:rsidP="00D07EDF">
            <w:pPr>
              <w:spacing w:line="240" w:lineRule="atLeast"/>
              <w:jc w:val="right"/>
              <w:rPr>
                <w:rFonts w:ascii="仿宋_GB2312" w:eastAsia="仿宋_GB2312" w:hAnsi="Times New Roman" w:cs="Times New Roman"/>
                <w:spacing w:val="-6"/>
                <w:sz w:val="24"/>
                <w:szCs w:val="20"/>
              </w:rPr>
            </w:pPr>
            <w:r>
              <w:rPr>
                <w:rFonts w:ascii="仿宋_GB2312" w:eastAsia="仿宋_GB2312" w:hAnsi="Times New Roman" w:cs="Times New Roman" w:hint="eastAsia"/>
                <w:spacing w:val="-6"/>
                <w:sz w:val="24"/>
                <w:szCs w:val="20"/>
              </w:rPr>
              <w:t xml:space="preserve">     </w:t>
            </w:r>
          </w:p>
        </w:tc>
      </w:tr>
      <w:tr w:rsidR="00B42951" w:rsidTr="00D07EDF">
        <w:trPr>
          <w:cantSplit/>
          <w:trHeight w:val="2944"/>
          <w:jc w:val="center"/>
        </w:trPr>
        <w:tc>
          <w:tcPr>
            <w:tcW w:w="891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2951" w:rsidRDefault="00B42951" w:rsidP="00D07EDF">
            <w:pPr>
              <w:adjustRightInd w:val="0"/>
              <w:snapToGrid w:val="0"/>
              <w:spacing w:beforeLines="50" w:before="156" w:line="240" w:lineRule="atLeast"/>
              <w:rPr>
                <w:rFonts w:ascii="Times New Roman" w:eastAsia="仿宋_GB2312" w:hAnsi="Times New Roman" w:cs="Times New Roman"/>
                <w:spacing w:val="-6"/>
                <w:sz w:val="24"/>
                <w:szCs w:val="21"/>
              </w:rPr>
            </w:pPr>
            <w:r>
              <w:rPr>
                <w:rFonts w:ascii="Times New Roman" w:eastAsia="仿宋_GB2312" w:hAnsi="Times New Roman" w:cs="Times New Roman" w:hint="eastAsia"/>
                <w:b/>
                <w:bCs/>
                <w:spacing w:val="-6"/>
                <w:sz w:val="24"/>
                <w:szCs w:val="21"/>
              </w:rPr>
              <w:t>归口管理</w:t>
            </w:r>
            <w:r>
              <w:rPr>
                <w:rFonts w:ascii="Times New Roman" w:eastAsia="仿宋_GB2312" w:hAnsi="Times New Roman" w:cs="Times New Roman"/>
                <w:b/>
                <w:bCs/>
                <w:spacing w:val="-6"/>
                <w:sz w:val="24"/>
                <w:szCs w:val="21"/>
              </w:rPr>
              <w:t>单位审查意见</w:t>
            </w:r>
            <w:r>
              <w:rPr>
                <w:rFonts w:ascii="Times New Roman" w:eastAsia="仿宋_GB2312" w:hAnsi="Times New Roman" w:cs="Times New Roman"/>
                <w:spacing w:val="-6"/>
                <w:sz w:val="24"/>
                <w:szCs w:val="21"/>
              </w:rPr>
              <w:t>：</w:t>
            </w:r>
          </w:p>
          <w:p w:rsidR="00B42951" w:rsidRDefault="00B42951" w:rsidP="00D07EDF">
            <w:pPr>
              <w:adjustRightInd w:val="0"/>
              <w:snapToGrid w:val="0"/>
              <w:spacing w:line="240" w:lineRule="atLeast"/>
              <w:ind w:firstLine="480"/>
              <w:rPr>
                <w:rFonts w:ascii="Times New Roman" w:eastAsia="仿宋_GB2312" w:hAnsi="Times New Roman" w:cs="Times New Roman"/>
                <w:spacing w:val="-6"/>
                <w:sz w:val="24"/>
                <w:szCs w:val="21"/>
              </w:rPr>
            </w:pPr>
          </w:p>
          <w:p w:rsidR="00B42951" w:rsidRDefault="00B42951" w:rsidP="00D07EDF">
            <w:pPr>
              <w:adjustRightInd w:val="0"/>
              <w:snapToGrid w:val="0"/>
              <w:spacing w:line="240" w:lineRule="atLeast"/>
              <w:ind w:firstLine="480"/>
              <w:rPr>
                <w:rFonts w:ascii="Times New Roman" w:eastAsia="仿宋_GB2312" w:hAnsi="Times New Roman" w:cs="Times New Roman"/>
                <w:spacing w:val="-6"/>
                <w:sz w:val="24"/>
                <w:szCs w:val="21"/>
              </w:rPr>
            </w:pPr>
            <w:r>
              <w:rPr>
                <w:rFonts w:ascii="Times New Roman" w:eastAsia="仿宋_GB2312" w:hAnsi="Times New Roman" w:cs="Times New Roman"/>
                <w:spacing w:val="-6"/>
                <w:sz w:val="24"/>
                <w:szCs w:val="21"/>
              </w:rPr>
              <w:t>我们已对申报材料进行了认真审查，同意申报。</w:t>
            </w:r>
          </w:p>
          <w:p w:rsidR="00B42951" w:rsidRDefault="00B42951" w:rsidP="00D07EDF">
            <w:pPr>
              <w:adjustRightInd w:val="0"/>
              <w:snapToGrid w:val="0"/>
              <w:spacing w:line="240" w:lineRule="atLeast"/>
              <w:ind w:firstLine="480"/>
              <w:rPr>
                <w:rFonts w:ascii="Times New Roman" w:eastAsia="仿宋_GB2312" w:hAnsi="Times New Roman" w:cs="Times New Roman"/>
                <w:spacing w:val="-6"/>
                <w:sz w:val="24"/>
                <w:szCs w:val="21"/>
              </w:rPr>
            </w:pPr>
          </w:p>
          <w:p w:rsidR="00B42951" w:rsidRDefault="00B42951" w:rsidP="00D07EDF">
            <w:pPr>
              <w:adjustRightInd w:val="0"/>
              <w:snapToGrid w:val="0"/>
              <w:spacing w:line="240" w:lineRule="atLeast"/>
              <w:ind w:firstLineChars="2800" w:firstLine="6384"/>
              <w:rPr>
                <w:rFonts w:ascii="Times New Roman" w:eastAsia="仿宋_GB2312" w:hAnsi="Times New Roman" w:cs="Times New Roman"/>
                <w:spacing w:val="-6"/>
                <w:sz w:val="24"/>
                <w:szCs w:val="21"/>
              </w:rPr>
            </w:pPr>
            <w:r>
              <w:rPr>
                <w:rFonts w:ascii="Times New Roman" w:eastAsia="仿宋_GB2312" w:hAnsi="Times New Roman" w:cs="Times New Roman"/>
                <w:spacing w:val="-6"/>
                <w:sz w:val="24"/>
                <w:szCs w:val="21"/>
              </w:rPr>
              <w:t>（单位公章）</w:t>
            </w:r>
            <w:r>
              <w:rPr>
                <w:rFonts w:ascii="Times New Roman" w:eastAsia="仿宋_GB2312" w:hAnsi="Times New Roman" w:cs="Times New Roman" w:hint="eastAsia"/>
                <w:spacing w:val="-6"/>
                <w:sz w:val="24"/>
                <w:szCs w:val="21"/>
              </w:rPr>
              <w:t xml:space="preserve"> </w:t>
            </w:r>
          </w:p>
          <w:p w:rsidR="00B42951" w:rsidRDefault="00B42951" w:rsidP="00D07EDF">
            <w:pPr>
              <w:adjustRightInd w:val="0"/>
              <w:snapToGrid w:val="0"/>
              <w:spacing w:line="240" w:lineRule="atLeast"/>
              <w:ind w:firstLineChars="2850" w:firstLine="6498"/>
              <w:rPr>
                <w:rFonts w:ascii="Times New Roman" w:eastAsia="仿宋_GB2312" w:hAnsi="Times New Roman" w:cs="Times New Roman"/>
                <w:spacing w:val="-6"/>
                <w:sz w:val="24"/>
                <w:szCs w:val="21"/>
              </w:rPr>
            </w:pPr>
          </w:p>
          <w:p w:rsidR="00B42951" w:rsidRDefault="00B42951" w:rsidP="00D07EDF">
            <w:pPr>
              <w:spacing w:before="240" w:line="240" w:lineRule="atLeast"/>
              <w:rPr>
                <w:rFonts w:ascii="仿宋_GB2312" w:eastAsia="仿宋_GB2312" w:hAnsi="Times New Roman" w:cs="Times New Roman"/>
                <w:b/>
                <w:spacing w:val="-6"/>
                <w:sz w:val="24"/>
                <w:szCs w:val="20"/>
              </w:rPr>
            </w:pPr>
            <w:r>
              <w:rPr>
                <w:rFonts w:ascii="Times New Roman" w:eastAsia="仿宋_GB2312" w:hAnsi="Times New Roman" w:cs="Times New Roman"/>
                <w:spacing w:val="-6"/>
                <w:sz w:val="24"/>
                <w:szCs w:val="21"/>
              </w:rPr>
              <w:t xml:space="preserve">                               </w:t>
            </w:r>
            <w:r>
              <w:rPr>
                <w:rFonts w:ascii="Times New Roman" w:eastAsia="仿宋_GB2312" w:hAnsi="Times New Roman" w:cs="Times New Roman" w:hint="eastAsia"/>
                <w:spacing w:val="-6"/>
                <w:sz w:val="24"/>
                <w:szCs w:val="21"/>
              </w:rPr>
              <w:t xml:space="preserve">                       </w:t>
            </w:r>
            <w:r>
              <w:rPr>
                <w:rFonts w:ascii="Times New Roman" w:eastAsia="仿宋_GB2312" w:hAnsi="Times New Roman" w:cs="Times New Roman"/>
                <w:spacing w:val="-6"/>
                <w:sz w:val="24"/>
                <w:szCs w:val="21"/>
              </w:rPr>
              <w:t>年</w:t>
            </w:r>
            <w:r>
              <w:rPr>
                <w:rFonts w:ascii="Times New Roman" w:eastAsia="仿宋_GB2312" w:hAnsi="Times New Roman" w:cs="Times New Roman"/>
                <w:spacing w:val="-6"/>
                <w:sz w:val="24"/>
                <w:szCs w:val="21"/>
              </w:rPr>
              <w:t xml:space="preserve">     </w:t>
            </w:r>
            <w:r>
              <w:rPr>
                <w:rFonts w:ascii="Times New Roman" w:eastAsia="仿宋_GB2312" w:hAnsi="Times New Roman" w:cs="Times New Roman"/>
                <w:spacing w:val="-6"/>
                <w:sz w:val="24"/>
                <w:szCs w:val="21"/>
              </w:rPr>
              <w:t>月</w:t>
            </w:r>
            <w:r>
              <w:rPr>
                <w:rFonts w:ascii="Times New Roman" w:eastAsia="仿宋_GB2312" w:hAnsi="Times New Roman" w:cs="Times New Roman"/>
                <w:spacing w:val="-6"/>
                <w:sz w:val="24"/>
                <w:szCs w:val="21"/>
              </w:rPr>
              <w:t xml:space="preserve">     </w:t>
            </w:r>
            <w:r>
              <w:rPr>
                <w:rFonts w:ascii="Times New Roman" w:eastAsia="仿宋_GB2312" w:hAnsi="Times New Roman" w:cs="Times New Roman"/>
                <w:spacing w:val="-6"/>
                <w:sz w:val="24"/>
                <w:szCs w:val="21"/>
              </w:rPr>
              <w:t>日</w:t>
            </w:r>
          </w:p>
        </w:tc>
      </w:tr>
    </w:tbl>
    <w:p w:rsidR="00A31E95" w:rsidRPr="00B42951" w:rsidRDefault="00B42951" w:rsidP="00B42951">
      <w:pPr>
        <w:spacing w:line="360" w:lineRule="exact"/>
        <w:rPr>
          <w:rFonts w:ascii="仿宋_GB2312" w:eastAsia="仿宋_GB2312" w:hAnsi="Times New Roman" w:cs="Times New Roman" w:hint="eastAsia"/>
          <w:spacing w:val="-6"/>
          <w:sz w:val="32"/>
          <w:szCs w:val="20"/>
        </w:rPr>
      </w:pPr>
      <w:r>
        <w:rPr>
          <w:rFonts w:ascii="仿宋_GB2312" w:eastAsia="仿宋_GB2312" w:hAnsi="Times New Roman" w:cs="黑体" w:hint="eastAsia"/>
          <w:spacing w:val="-6"/>
          <w:sz w:val="32"/>
          <w:szCs w:val="21"/>
        </w:rPr>
        <w:t>备注：</w:t>
      </w:r>
      <w:r>
        <w:rPr>
          <w:rFonts w:ascii="仿宋_GB2312" w:eastAsia="仿宋_GB2312" w:hAnsi="Times New Roman" w:cs="Times New Roman" w:hint="eastAsia"/>
          <w:spacing w:val="-6"/>
          <w:sz w:val="32"/>
          <w:szCs w:val="20"/>
        </w:rPr>
        <w:t>近3年主营业务收入平均增长率（%）=[（第三年主营业务收入-第二年主营业务收入）/第二年主营业务收入+（第二年主营业务收入-第一年主营业务收入）/第一年主营业务收入]</w:t>
      </w:r>
      <w:r>
        <w:rPr>
          <w:rFonts w:ascii="Arial" w:eastAsia="仿宋_GB2312" w:hAnsi="Arial" w:cs="Arial"/>
          <w:spacing w:val="-6"/>
          <w:sz w:val="32"/>
          <w:szCs w:val="20"/>
        </w:rPr>
        <w:t>÷</w:t>
      </w:r>
      <w:r>
        <w:rPr>
          <w:rFonts w:ascii="仿宋_GB2312" w:eastAsia="仿宋_GB2312" w:hAnsi="Times New Roman" w:cs="Times New Roman" w:hint="eastAsia"/>
          <w:spacing w:val="-6"/>
          <w:sz w:val="32"/>
          <w:szCs w:val="20"/>
        </w:rPr>
        <w:t>2</w:t>
      </w:r>
      <w:bookmarkStart w:id="0" w:name="_GoBack"/>
      <w:bookmarkEnd w:id="0"/>
    </w:p>
    <w:sectPr w:rsidR="00A31E95" w:rsidRPr="00B42951" w:rsidSect="00B42951">
      <w:pgSz w:w="11906" w:h="16838"/>
      <w:pgMar w:top="1440" w:right="1644" w:bottom="1440"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1"/>
    <w:rsid w:val="00A31E95"/>
    <w:rsid w:val="00B4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8AAE"/>
  <w15:chartTrackingRefBased/>
  <w15:docId w15:val="{161B43F0-1987-433D-A4E5-642F0E8F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B42951"/>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2022-11-04T08:58:00Z</dcterms:created>
  <dcterms:modified xsi:type="dcterms:W3CDTF">2022-11-04T09:02:00Z</dcterms:modified>
</cp:coreProperties>
</file>