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autoSpaceDN w:val="0"/>
        <w:jc w:val="center"/>
        <w:textAlignment w:val="center"/>
        <w:rPr>
          <w:rFonts w:hint="eastAsia" w:ascii="文星简大标宋" w:hAnsi="文星简大标宋" w:eastAsia="文星简大标宋" w:cs="文星简大标宋"/>
          <w:color w:val="auto"/>
          <w:sz w:val="44"/>
          <w:lang w:val="en-US" w:eastAsia="zh-CN"/>
        </w:rPr>
      </w:pPr>
    </w:p>
    <w:p>
      <w:pPr>
        <w:autoSpaceDN w:val="0"/>
        <w:jc w:val="center"/>
        <w:textAlignment w:val="center"/>
        <w:rPr>
          <w:rFonts w:hint="eastAsia" w:ascii="文星简大标宋" w:hAnsi="文星简大标宋" w:eastAsia="文星简大标宋" w:cs="文星简大标宋"/>
          <w:color w:val="auto"/>
          <w:sz w:val="44"/>
        </w:rPr>
      </w:pPr>
      <w:r>
        <w:rPr>
          <w:rFonts w:hint="eastAsia" w:ascii="文星简大标宋" w:hAnsi="文星简大标宋" w:eastAsia="文星简大标宋" w:cs="文星简大标宋"/>
          <w:color w:val="auto"/>
          <w:sz w:val="44"/>
          <w:lang w:val="en-US" w:eastAsia="zh-CN"/>
        </w:rPr>
        <w:t>河北省乳制品加工能力建设项目申报声明</w:t>
      </w:r>
    </w:p>
    <w:p>
      <w:pPr>
        <w:autoSpaceDN w:val="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1.本单位自愿向河北省工业和信息化厅</w:t>
      </w:r>
      <w:r>
        <w:rPr>
          <w:rFonts w:hint="eastAsia" w:eastAsia="仿宋_GB2312" w:cs="Times New Roman"/>
          <w:color w:val="auto"/>
          <w:sz w:val="32"/>
          <w:lang w:eastAsia="zh-CN"/>
        </w:rPr>
        <w:t>、</w:t>
      </w:r>
      <w:r>
        <w:rPr>
          <w:rFonts w:hint="eastAsia" w:eastAsia="仿宋_GB2312"/>
          <w:color w:val="auto"/>
          <w:sz w:val="32"/>
        </w:rPr>
        <w:t>河北省发展和改革委员会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提出河北省乳制品加工能力建设项目申请。</w:t>
      </w:r>
    </w:p>
    <w:p>
      <w:pPr>
        <w:autoSpaceDN w:val="0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2.本单位自愿遵守河北省工业和信息化厅</w:t>
      </w:r>
      <w:r>
        <w:rPr>
          <w:rFonts w:hint="eastAsia" w:eastAsia="仿宋_GB2312" w:cs="Times New Roman"/>
          <w:color w:val="auto"/>
          <w:sz w:val="32"/>
          <w:lang w:eastAsia="zh-CN"/>
        </w:rPr>
        <w:t>、</w:t>
      </w:r>
      <w:r>
        <w:rPr>
          <w:rFonts w:hint="eastAsia" w:eastAsia="仿宋_GB2312"/>
          <w:color w:val="auto"/>
          <w:sz w:val="32"/>
        </w:rPr>
        <w:t>河北省发展和改革委员会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202</w:t>
      </w:r>
      <w:r>
        <w:rPr>
          <w:rFonts w:hint="eastAsia" w:eastAsia="仿宋_GB2312" w:cs="Times New Roman"/>
          <w:color w:val="auto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年乳制品加工能力建设项目申报指南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》及相关文件规定。</w:t>
      </w:r>
    </w:p>
    <w:p>
      <w:pPr>
        <w:autoSpaceDN w:val="0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3.本单位自愿提供河北省乳制品加工能力建设项目审查、管理、监督所需的数据资料，并为其审查工作提供方便。</w:t>
      </w:r>
    </w:p>
    <w:p>
      <w:pPr>
        <w:autoSpaceDN w:val="0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4.本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近两年未被国家和我省质量监管部门公告为质量不合格产品。</w:t>
      </w:r>
    </w:p>
    <w:p>
      <w:pPr>
        <w:autoSpaceDN w:val="0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.本单位所提供的申请表内容和附件材料均属实，若出现问题，愿承担一切责任。</w:t>
      </w: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申请单位法人代表（签名）：</w:t>
      </w: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 xml:space="preserve">                          （申报单位盖章）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 xml:space="preserve">   年    月    日</w:t>
      </w: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27496684"/>
    <w:rsid w:val="0E31755E"/>
    <w:rsid w:val="27496684"/>
    <w:rsid w:val="495C0214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438</Words>
  <Characters>459</Characters>
  <Lines>0</Lines>
  <Paragraphs>0</Paragraphs>
  <TotalTime>0</TotalTime>
  <ScaleCrop>false</ScaleCrop>
  <LinksUpToDate>false</LinksUpToDate>
  <CharactersWithSpaces>708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2022-08-10T09:12:00Z</dcterms:created>
  <dc:creator>薛尤嘉</dc:creator>
  <cp:lastModifiedBy>薛尤嘉</cp:lastModifiedBy>
  <dcterms:modified xsi:type="dcterms:W3CDTF">2022-08-10T09:13:19Z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997BF02D32FC48FDB951C0A7A2714AFA</vt:lpwstr>
  </property>
</Properties>
</file>