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both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</w:t>
      </w:r>
    </w:p>
    <w:p>
      <w:pPr>
        <w:widowControl/>
        <w:wordWrap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河北省“无废城市”建设专家库专家申请表</w:t>
      </w:r>
    </w:p>
    <w:tbl>
      <w:tblPr>
        <w:tblStyle w:val="3"/>
        <w:tblW w:w="879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42" w:type="dxa"/>
          <w:bottom w:w="57" w:type="dxa"/>
          <w:right w:w="142" w:type="dxa"/>
        </w:tblCellMar>
      </w:tblPr>
      <w:tblGrid>
        <w:gridCol w:w="1807"/>
        <w:gridCol w:w="1837"/>
        <w:gridCol w:w="1531"/>
        <w:gridCol w:w="1810"/>
        <w:gridCol w:w="1807"/>
        <w:gridCol w:w="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cantSplit/>
          <w:trHeight w:val="567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 w:val="restart"/>
            <w:noWrap w:val="0"/>
            <w:vAlign w:val="center"/>
          </w:tcPr>
          <w:p>
            <w:pPr>
              <w:snapToGrid w:val="0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</w:rPr>
              <w:t xml:space="preserve">   相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cantSplit/>
          <w:trHeight w:val="567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cantSplit/>
          <w:trHeight w:val="567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cantSplit/>
          <w:trHeight w:val="567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</w:rPr>
              <w:t>学位（学历）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cantSplit/>
          <w:trHeight w:val="567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</w:rPr>
              <w:t>工作单位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</w:rPr>
              <w:t>（详至部门）</w:t>
            </w:r>
          </w:p>
        </w:tc>
        <w:tc>
          <w:tcPr>
            <w:tcW w:w="699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3368" w:type="dxa"/>
            <w:gridSpan w:val="2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18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3368" w:type="dxa"/>
            <w:gridSpan w:val="2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8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368" w:type="dxa"/>
            <w:gridSpan w:val="2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68" w:type="dxa"/>
            <w:gridSpan w:val="2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8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gridAfter w:val="1"/>
          <w:wAfter w:w="7" w:type="dxa"/>
          <w:cantSplit/>
          <w:trHeight w:val="90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698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</w:rPr>
              <w:t>□工业固体废物</w:t>
            </w:r>
            <w:r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</w:rPr>
              <w:t>□农业固体废物</w:t>
            </w:r>
            <w:r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楷体_GB2312"/>
                <w:color w:val="000000"/>
                <w:kern w:val="0"/>
                <w:sz w:val="24"/>
              </w:rPr>
              <w:t>生活源固体废物</w:t>
            </w:r>
            <w:r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</w:rPr>
              <w:t>□建筑垃圾</w:t>
            </w:r>
            <w:r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</w:rPr>
              <w:t>□危险废物</w:t>
            </w:r>
            <w:r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snapToGrid w:val="0"/>
              <w:spacing w:line="360" w:lineRule="auto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</w:rPr>
              <w:t>□其它（注明专业领域）：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3395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6992" w:type="dxa"/>
            <w:gridSpan w:val="5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宋体" w:hAnsi="宋体" w:eastAsia="楷体_GB2312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000000"/>
                <w:spacing w:val="-4"/>
                <w:kern w:val="0"/>
                <w:sz w:val="24"/>
                <w:szCs w:val="24"/>
              </w:rPr>
              <w:t>（主要包括受教育经历、工作经历）</w:t>
            </w:r>
          </w:p>
          <w:p>
            <w:pPr>
              <w:widowControl/>
              <w:adjustRightInd w:val="0"/>
              <w:snapToGrid w:val="0"/>
              <w:spacing w:before="158" w:beforeLines="50" w:line="500" w:lineRule="exact"/>
              <w:rPr>
                <w:rFonts w:ascii="宋体" w:hAnsi="宋体" w:eastAsia="楷体_GB2312"/>
                <w:color w:val="000000"/>
                <w:spacing w:val="-4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158" w:beforeLines="50" w:line="500" w:lineRule="exact"/>
              <w:rPr>
                <w:rFonts w:ascii="宋体" w:hAnsi="宋体" w:eastAsia="楷体_GB2312"/>
                <w:color w:val="000000"/>
                <w:spacing w:val="-4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158" w:beforeLines="50" w:line="500" w:lineRule="exact"/>
              <w:rPr>
                <w:rFonts w:ascii="宋体" w:hAnsi="宋体" w:eastAsia="楷体_GB2312"/>
                <w:color w:val="000000"/>
                <w:spacing w:val="-4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158" w:beforeLines="50" w:line="500" w:lineRule="exact"/>
              <w:rPr>
                <w:rFonts w:ascii="宋体" w:hAnsi="宋体" w:eastAsia="楷体_GB2312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02622733"/>
    <w:rsid w:val="02622733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="4" w:beforeLines="0"/>
      <w:ind w:left="166"/>
      <w:jc w:val="both"/>
    </w:pPr>
    <w:rPr>
      <w:rFonts w:hint="eastAsia" w:ascii="宋体" w:hAnsi="宋体" w:eastAsia="宋体" w:cs="Times New Roman"/>
      <w:kern w:val="2"/>
      <w:sz w:val="3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2022-07-13T00:57:00Z</dcterms:created>
  <dc:creator>薛尤嘉</dc:creator>
  <cp:lastModifiedBy>薛尤嘉</cp:lastModifiedBy>
  <dcterms:modified xsi:type="dcterms:W3CDTF">2022-07-13T00:57:58Z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6920D76488104420B9BC502DE7A2E976</vt:lpwstr>
  </property>
</Properties>
</file>