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2B" w:rsidRDefault="00B1622B" w:rsidP="00B1622B">
      <w:pPr>
        <w:spacing w:line="600" w:lineRule="exact"/>
        <w:rPr>
          <w:rFonts w:ascii="黑体" w:eastAsia="黑体" w:hAnsi="黑体" w:cs="黑体"/>
          <w:color w:val="auto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</w:t>
      </w:r>
    </w:p>
    <w:p w:rsidR="00B1622B" w:rsidRDefault="00B1622B" w:rsidP="00B1622B">
      <w:pPr>
        <w:rPr>
          <w:rFonts w:ascii="Times New Roman" w:hAnsi="Times New Roman" w:cs="Times New Roman"/>
          <w:color w:val="auto"/>
          <w:kern w:val="2"/>
          <w:sz w:val="21"/>
          <w:szCs w:val="20"/>
        </w:rPr>
      </w:pPr>
    </w:p>
    <w:p w:rsidR="00B1622B" w:rsidRDefault="00B1622B" w:rsidP="00B1622B">
      <w:pPr>
        <w:spacing w:afterLines="50" w:after="156"/>
        <w:jc w:val="center"/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</w:pPr>
      <w:r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  <w:t>通过建设任务验收纳入管理序列的省级技术创新中心名单（</w:t>
      </w:r>
      <w:r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  <w:t>133</w:t>
      </w:r>
      <w:r>
        <w:rPr>
          <w:rFonts w:ascii="Times New Roman" w:hAnsi="Times New Roman" w:cs="Times New Roman" w:hint="eastAsia"/>
          <w:b/>
          <w:color w:val="auto"/>
          <w:kern w:val="2"/>
          <w:sz w:val="44"/>
          <w:szCs w:val="44"/>
        </w:rPr>
        <w:t>家）</w:t>
      </w:r>
    </w:p>
    <w:tbl>
      <w:tblPr>
        <w:tblW w:w="14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4526"/>
        <w:gridCol w:w="3465"/>
        <w:gridCol w:w="4620"/>
        <w:gridCol w:w="1605"/>
      </w:tblGrid>
      <w:tr w:rsidR="00B1622B" w:rsidRPr="00DE1767" w:rsidTr="00B13DC6">
        <w:trPr>
          <w:trHeight w:val="410"/>
          <w:tblHeader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Pr="00DE1767" w:rsidRDefault="00B1622B" w:rsidP="00B13DC6">
            <w:pPr>
              <w:widowControl/>
              <w:jc w:val="center"/>
              <w:textAlignment w:val="center"/>
              <w:rPr>
                <w:rFonts w:cs="仿宋" w:hint="eastAsia"/>
                <w:b/>
                <w:bCs/>
              </w:rPr>
            </w:pPr>
            <w:r w:rsidRPr="00DE1767">
              <w:rPr>
                <w:rFonts w:cs="仿宋" w:hint="eastAsia"/>
                <w:b/>
                <w:bCs/>
                <w:lang w:bidi="ar"/>
              </w:rPr>
              <w:t>序号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Pr="00DE1767" w:rsidRDefault="00B1622B" w:rsidP="00B13DC6">
            <w:pPr>
              <w:widowControl/>
              <w:jc w:val="center"/>
              <w:textAlignment w:val="center"/>
              <w:rPr>
                <w:rFonts w:cs="仿宋" w:hint="eastAsia"/>
                <w:b/>
                <w:bCs/>
              </w:rPr>
            </w:pPr>
            <w:r w:rsidRPr="00DE1767">
              <w:rPr>
                <w:rFonts w:cs="仿宋" w:hint="eastAsia"/>
                <w:b/>
                <w:bCs/>
                <w:lang w:bidi="ar"/>
              </w:rPr>
              <w:t>中心名称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Pr="00DE1767" w:rsidRDefault="00B1622B" w:rsidP="00B13DC6">
            <w:pPr>
              <w:widowControl/>
              <w:jc w:val="center"/>
              <w:textAlignment w:val="center"/>
              <w:rPr>
                <w:rFonts w:cs="仿宋" w:hint="eastAsia"/>
                <w:b/>
                <w:bCs/>
              </w:rPr>
            </w:pPr>
            <w:r w:rsidRPr="00DE1767">
              <w:rPr>
                <w:rFonts w:cs="仿宋" w:hint="eastAsia"/>
                <w:b/>
                <w:bCs/>
                <w:lang w:bidi="ar"/>
              </w:rPr>
              <w:t>依托单位名称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Pr="00DE1767" w:rsidRDefault="00B1622B" w:rsidP="00B13DC6">
            <w:pPr>
              <w:widowControl/>
              <w:jc w:val="center"/>
              <w:textAlignment w:val="center"/>
              <w:rPr>
                <w:rFonts w:cs="仿宋" w:hint="eastAsia"/>
                <w:b/>
                <w:bCs/>
              </w:rPr>
            </w:pPr>
            <w:r w:rsidRPr="00DE1767">
              <w:rPr>
                <w:rFonts w:cs="仿宋" w:hint="eastAsia"/>
                <w:b/>
                <w:bCs/>
                <w:lang w:bidi="ar"/>
              </w:rPr>
              <w:t>共建单位名称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Pr="00DE1767" w:rsidRDefault="00B1622B" w:rsidP="00B13DC6">
            <w:pPr>
              <w:widowControl/>
              <w:jc w:val="center"/>
              <w:textAlignment w:val="center"/>
              <w:rPr>
                <w:rFonts w:cs="仿宋" w:hint="eastAsia"/>
                <w:b/>
                <w:bCs/>
              </w:rPr>
            </w:pPr>
            <w:r w:rsidRPr="00DE1767">
              <w:rPr>
                <w:rFonts w:cs="仿宋" w:hint="eastAsia"/>
                <w:b/>
                <w:bCs/>
                <w:lang w:bidi="ar"/>
              </w:rPr>
              <w:t>归口部门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河北省铁路货车特种车辆技术创新中心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中车石家庄车辆有限公司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河北省耐高温电缆及应用技术创新中心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沈兴线缆集团有限公司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河北省卫星通信微波设备和组件技术创新中心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河北东森电子科技有限公司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河北省铁路扣件系统技术创新中心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河北翼辰实业集团股份有限公司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石家庄铁道大学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河北省矿山地下水安全技术创新中心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华北有色工程勘察院有限公司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河北省道路工程智能监测与运维技术创新中心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河北省交通规划设计研究院有限公司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河北省电梯制动系统技术创新中心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石家庄五龙制动器股份有限公司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河北省飞机树脂基复合材料性能恢复技术创新中心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石家庄海山实业发展总公司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河北省装配式机电安装工程技术创新中心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河北省安装工程有限公司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河北省麻醉药技术创新中心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河北一品制药股份有限公司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河北省生物农药制剂技术创新中心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河北上瑞生物科技有限公司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河北省科学院生物研究所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河北省绿色化学农药技术创新中心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河北兰升生物科技有限公司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华茂伟业绿色科技股份有限公司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河北省食品质量与安全检测技术创新中心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河北冠卓检测科技股份有限公司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河北省芽球菊苣技术创新中心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河北联兴佳垚农业科技有限公司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河北省益生菌开发及产业化技术创新中心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河北一然生物科技有限公司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河北省焙烤食品加工技术创新中心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石家庄市米莎贝尔饮食食品有限公司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河北省功能化竹浆纤维技术创新中心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河北吉藁化纤有限责任公司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lastRenderedPageBreak/>
              <w:t>18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河北省公路网运行状态监测与预警技术创新中心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河北上元智能科技股份有限公司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19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河北省电子测量仪器技术创新中心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石家庄数英仪器有限公司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河北省高固体分涂料技术创新中心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石家庄市油漆厂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河北省移动通信网络优化技术创新中心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博信通信股份有限公司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河北省新型半导体电力电子器件技术创新中心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同辉电子科技股份有限公司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河北省天然膳食纤维配料技术创新中心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河北兄弟伊兰食品科技股份有限公司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河北省机动车检测技术创新中心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石家庄华燕交通科技有限公司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河北省卫星通信射频技术创新中心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河北新华北集成电路有限公司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河北省轨道机车车辆空调技术创新中心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石家庄国祥运输设备有限公司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河北省信息化业务整合技术创新中心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河北汉佳电子科技有限公司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河北省公共安全数据融合与应用技术创新中心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河北博士林科技开发有限公司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河北化工医药职业技术学院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29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河北省母婴特膳及乳制品技术创新中心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河北三元食品有限公司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北京三元食品有限公司 、河北科技大学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河北省微机电系统技术创新中心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河北美泰电子科技有限公司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石家庄市科技局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河北省抗寒苹果产业技术创新中心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平泉市尚泽果业有限公司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河北省农林科学院石家庄果树研究所；辽宁省果树科学研究所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河北省燕山特色果品加工技术创新中心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承德神栗食品股份有限公司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河北科技师范学院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河北省食用菌新品种选育技术创新中心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平泉市希才应用菌科技发展有限公司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河北民族师范学院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河北省文化旅游大数据技术创新中心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河北民族师范学院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承德市旅游和文化广电局； 曙光信息产业（北京）股份有限公司； 河北畅达旅游文化 产 业开发有限公司； 承德鼎盛文化产业投资有限公司； 承德市拓扑信息科技有限公司 ； 中国联合网络通信有限公司承德市分公司；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lastRenderedPageBreak/>
              <w:t>35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河北省自动化输送装备技术创新中心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承德金龙输送机制造有限公司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河北省硅砂材料技术创新中心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承德北雁新材料科技有限公司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河北省无机精细氟化工技术创新中心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承德莹科精细化工股份有限公司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河北省金莲花加工技术创新中心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承德天原药业股份有限公司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39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河北省铷铯新兴材料技术创新中心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河北铸合集团兴隆县矿业有限公司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中国科学院固体物理研究所、华北理工大学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承德市科技局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河北省高强度耐磨铸钢技术创新中心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河北北方铸业有限公司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张家口市科技局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河北省静态交通技术创新中心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智慧互通科技股份有限公司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张家口市科技局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河北省食用豆技术创新中心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张家口市农业科学院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河北泥河湾农业发展股份有限公司、康保县康龙粮油有限公司、河北北方学院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张家口市科技局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河北省制粉机械技术创新中心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中粮工程装备（张家口）有限公司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张家口市科技局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河北省生物基高分子材料技术创新中心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秦皇岛龙骏环保实业发展有限公司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江南大学、常州龙骏天纯环保科技有限公司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秦皇岛市科技局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河北省钢铁冶炼辅助设备技术创新中心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秦皇岛中青冶金阀门有限公司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秦皇岛市科技局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河北省青贮饲料收获装备技术创新中心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唐山鑫万达实业股份有限公司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河北省超声测试计量仪器技术创新中心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汇中仪表股份有限公司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河北省高分子防水卷材技术创新中心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远大洪雨（唐山）防水材料有限公司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49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河北省功能防水材料技术创新中心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唐山东方雨虹防水技术有限责任公司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北京东方雨虹防水技术股份有限公司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河北省酵母技术创新中心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唐山拓普生物科技有限公司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唐山市食品药品综合检验检测中心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河北省轨道车辆转向架技术创新中心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中车唐山机车车辆有限公司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BLUE Engineering S.r.l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河北省环保型农药制剂技术创新中心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燕化永乐（乐亭）生物科技有限公司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河北省煤基精细化工技术创新中心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唐山中浩化工有限公司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河北省灌区量水测控系统及仪表技术创新中心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唐山现代工控技术有限公司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华北理工大学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河北省大型装备防腐技术创新中心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唐山东亚重工装备集团有限公司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河北工业大学化工学院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lastRenderedPageBreak/>
              <w:t>56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河北省海水淡化技术创新中心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首钢京唐钢铁联合有限责任公司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华东理工大学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河北省废油脂转化生物柴油技术创新中心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唐山金利海生物柴油股份有限公司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河北省钢铁冶炼用耐火材料技术创新中心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河北国亮新材料股份有限公司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华北理工大学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唐山市科技局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59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河北省深层地热技术创新中心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新奥集团股份有限公司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北京大学工学院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河北省政务大数据应用技术创新中心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河北志晟信息技术股份有限公司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北华航天工业学院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河北省车用空压机技术创新中心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瑞立美联制动技术（廊坊）有限公司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北华航天工业学院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河北省高端家电板材技术创新中心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河北兆建金属制品有限公司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河北省水刺非织造材料技术创新中心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东纶科技实业有限公司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河北省钢塑复合管道技术创新中心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华创天元实业发展有限责任公司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河北省超白功能玻璃材料技术创新中心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河北南玻玻璃有限公司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深圳南玻应用技术有限公司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河北省汽车环保稀土强化材料技术创新中心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河北深思新材料技术有限公司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河北工业大学、北京联飞翔科技股份有限公司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河北省光电信息材料技术创新中心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固安鼎材科技有限公司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北京鼎材科技有限公司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河北省燃煤电站污染防治技术创新中心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三河发电有限责任公司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国能国华（北京）电力研究院有限公司、中国环境监测总站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69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河北省汽车制动装置技术创新中心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霸州市华诚汽车制动器有限公司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河北省汽车智能启动与制动技术创新中心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廊坊科森电器有限公司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河北省热固性粉末涂料技术创新中心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廊坊艾格玛新立材料科技有限公司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中国矿业大学（北京）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河北省新能源电力设备冷却技术创新中心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欧伏电气股份有限公司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河北省装配式建筑构件智能化吊装技术创新中心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廊坊中建机械有限公司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河北省树脂新材料技术创新中心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廊坊市北辰创业树脂材料股份有限公司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天津大学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河北省油气管道安全监测技术创新中心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中国石油天然气管道通信电力工程有限公司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lastRenderedPageBreak/>
              <w:t>76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河北省光整加工技术创新中心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廊坊市北方天宇机电技术有限公司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太原理工大学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河北省大口径岩土钻掘技术创新中心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廊坊聚力勘探科技有限公司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中国地质科学院勘探技术研究所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河北省设施蔬菜无土栽培技术创新中心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新苑阳光农业有限公司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天津农学院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79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河北省先进涂层材料及涂装技术创新中心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河北嘉宝莉涂料有限公司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嘉宝莉化工集团股份有限公司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廊坊市科技局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80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河北省智能环保节能铝合金熔炼装备技术创新中心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保定安保能冶金设备有限公司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河北工业大学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保定市科技局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81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河北省流体精密传输技术创新中心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保定雷弗流体科技有限公司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华北电力大学机械工程系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保定市科技局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rFonts w:hint="eastAsia"/>
                <w:sz w:val="20"/>
                <w:lang w:bidi="ar"/>
              </w:rPr>
              <w:t>82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河北省充放电智能设备技术创新中心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国文电气股份有限公司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深圳市优力特技术有限公司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保定市科技局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河北省装配式建筑技术创新中心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河北建设集团股份有限公司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保定市科技局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河北省汽车球铰链技术创新中心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保定市格瑞机械有限公司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保定市科技局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河北省光纤传输设备技术创新中心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义博通信设备集团股份有限公司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河北省有机硼系衍生物技术创新中心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沧州普瑞东方科技有限公司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南开大学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河北省地热资源综合利用技术创新中心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中国石油天然气股份有限公司华北油田分公司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河北省化工有害固液治理技术创新中心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河北丰源环保科技股份有限公司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河北省军用纺织制成品技术创新中心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肃宁县中原纺织有限责任公司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河北省小容量注射剂技术创新中心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河北天成药业股份有限公司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河北省冬枣技术创新中心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黄骅市国润生态食品有限公司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河北省林业科学研究院、天津科技大学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河北省炼化深度脱硫技术创新中心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河北精致科技有限公司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中国石油大学（北京）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河北省煤焦油精深加工技术创新中心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黄骅市信诺立兴精细化工股份有限公司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武汉轻工大学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河北省石油化工清洗缓蚀剂技术创新中心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沧州信昌化工股份有限公司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沈阳工业大学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河北省改性异氰酸酯技术创新中心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沧州大化股份有限公司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河北省工业机械手控制与可靠性技术创新中心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河北水利电力学院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沧州怡和机械有限公司，沧州德跃机械科技有限公</w:t>
            </w:r>
            <w:r>
              <w:rPr>
                <w:sz w:val="20"/>
              </w:rPr>
              <w:lastRenderedPageBreak/>
              <w:t>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lastRenderedPageBreak/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河北省高温合金熔模铸造技术创新中心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河北光德精密机械股份有限公司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河北省循环水设备技术创新中心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中化工程沧州冷却技术有限公司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河北省重质汽油转化芳烃技术创新中心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中海石油中捷石化有限公司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中海油炼油化工科学研究院（北京）有限公司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sz w:val="20"/>
              </w:rPr>
            </w:pPr>
            <w:r>
              <w:rPr>
                <w:sz w:val="20"/>
              </w:rPr>
              <w:t>沧州市科技局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河北省装配式钢制综合管廊技术创新中心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衡水益通管业股份有限公司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北京交通大学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衡水市科技局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河北省复合材料异型构件智能制造技术创新中心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恒润集团有限公司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天津工业大学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衡水市科技局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河北省环卫车辆及设备技术创新中心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远大汽车制造有限公司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衡水市科技局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河北省汽车橡塑流体管路技术创新中心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瑞源橡塑制品有限公司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青岛科技大学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衡水市科技局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河北省酚醛基高分子材料技术创新中心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河北泽田化工有限公司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河北工业大学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衡水市科技局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河北省增强高分子连续管技术创新中心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河北宇通特种胶管有限公司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衡水市科技局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河北省铁路交通隔离开关技术创新中心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河北宇牛电气设备有限公司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石家庄铁道大学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河北省工程机械液压传动技术创新中心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邢台中伟卓特液压科技有限公司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河北省耐候性车辆密封件技术创新中心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河北贵航鸿图汽车零部件有限公司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河北科技大学材料科学与工程学院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河北省萝卜育种技术创新中心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河北捷如美农业科技开发有限公司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河北省金银花系护肤品技术创新中心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河北京鼎生物医药科技有限公司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暨南大学中药及天然药物研究所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河北省岩土化学注浆工程技术研究中心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河北同成科技股份有限公司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河北省羊绒智能梳纺技术创新中心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河北宇腾羊绒制品有限公司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河北科技大学纺织服装学院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河北省镁质新材料技术创新中心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河北镁神科技股份有限公司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河北科技大学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河北省谷物食品加工技术创新中心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河北金沙河面业集团有限责任公司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农业农村部食物与营养发展研究所、中国农业科学院农产品加工研究所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河北省“邢枣仁”利用技术创新中心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河北邢枣仁中药材开发有限公司；河北御芝林药业有限公司；北京华邈药业有限公司；邢台久和农业</w:t>
            </w:r>
            <w:r>
              <w:rPr>
                <w:sz w:val="20"/>
              </w:rPr>
              <w:lastRenderedPageBreak/>
              <w:t>科技开发有限公司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lastRenderedPageBreak/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河北省车用橡胶密封材料技术创新中心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河北永昌车辆部件科技有限公司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河北省汽车及零部件产业技术研究院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邢台市科技局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河北省发动机摇臂总成制造技术创新中心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河北联恒机械科技有限公司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邯郸市科技局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河北省有机电子材料技术创新中心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河北中化滏恒股份有限公司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邯郸市科技局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河北省马口铁包装板材技术创新中心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邯郸市金泰包装材料股份有限公司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邯郸市科技局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河北省中药大品种培育技术创新中心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邯郸制药股份有限公司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邯郸市科技局</w:t>
            </w:r>
          </w:p>
        </w:tc>
      </w:tr>
      <w:tr w:rsidR="00B1622B" w:rsidTr="00B13DC6">
        <w:trPr>
          <w:trHeight w:val="39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河北省绿色低层装配式钢结构住宅技术创新中心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河北晶通建筑科技股份有限公司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邯郸市科技局</w:t>
            </w:r>
          </w:p>
        </w:tc>
      </w:tr>
      <w:tr w:rsidR="00B1622B" w:rsidTr="00B13DC6">
        <w:trPr>
          <w:trHeight w:val="35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河北省高纯生铁技术创新中心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河北龙凤山铸业有限公司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邯郸市科技局</w:t>
            </w:r>
          </w:p>
        </w:tc>
      </w:tr>
      <w:tr w:rsidR="00B1622B" w:rsidTr="00B13DC6">
        <w:trPr>
          <w:trHeight w:val="33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河北省智能包装装备技术创新中心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河北博柯莱智能装备科技股份有限公司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河北工程大学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邯郸市科技局</w:t>
            </w:r>
          </w:p>
        </w:tc>
      </w:tr>
      <w:tr w:rsidR="00B1622B" w:rsidTr="00B13DC6">
        <w:trPr>
          <w:trHeight w:val="44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河北省轻武器射击虚拟仿真训练系统技术创新中心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河北利生体育科技发展有限公司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定州市科技局</w:t>
            </w:r>
          </w:p>
        </w:tc>
      </w:tr>
      <w:tr w:rsidR="00B1622B" w:rsidTr="00B13DC6">
        <w:trPr>
          <w:trHeight w:val="40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河北省中药眼科用药技术创新中心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河北金牛原大药业科技有限公司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定州市科技局</w:t>
            </w:r>
          </w:p>
        </w:tc>
      </w:tr>
      <w:tr w:rsidR="00B1622B" w:rsidTr="00B13DC6">
        <w:trPr>
          <w:trHeight w:val="41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河北省农药水分散粒剂技术创新中心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河北双吉化工有限公司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辛集市科技局</w:t>
            </w:r>
          </w:p>
        </w:tc>
      </w:tr>
      <w:tr w:rsidR="00B1622B" w:rsidTr="00B13DC6">
        <w:trPr>
          <w:trHeight w:val="41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河北省装配式建筑预制混凝土构件生产装备技术创新中心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河北雪龙机械制造有限公司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辛集市科技局</w:t>
            </w:r>
          </w:p>
        </w:tc>
      </w:tr>
      <w:tr w:rsidR="00B1622B" w:rsidTr="00B13DC6">
        <w:trPr>
          <w:trHeight w:val="34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河北省汽车照明技术创新中心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保定来福汽车照明集团有限公司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雄安新区改发局</w:t>
            </w:r>
          </w:p>
        </w:tc>
      </w:tr>
      <w:tr w:rsidR="00B1622B" w:rsidTr="00B13DC6">
        <w:trPr>
          <w:trHeight w:val="33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河北省建筑低碳清洁供热技术创新中心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燕山大学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新兴铸管股份有限公司，河北建研节能设备有限公司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color w:val="0000FF"/>
                <w:sz w:val="20"/>
                <w:lang w:bidi="ar"/>
              </w:rPr>
            </w:pPr>
            <w:r>
              <w:rPr>
                <w:sz w:val="20"/>
              </w:rPr>
              <w:t>省教育厅</w:t>
            </w:r>
          </w:p>
        </w:tc>
      </w:tr>
      <w:tr w:rsidR="00B1622B" w:rsidTr="00B13DC6">
        <w:trPr>
          <w:trHeight w:val="45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河北省土木工程监测与评估技术创新中心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河北大学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河北建设集团股份有限公司；河北交通投资集团公司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省教育厅</w:t>
            </w:r>
          </w:p>
        </w:tc>
      </w:tr>
      <w:tr w:rsidR="00B1622B" w:rsidTr="00B13DC6">
        <w:trPr>
          <w:trHeight w:val="50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河北省中药炮制技术创新中心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河北中医学院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河北美威药业股份有限公司、石家庄以岭药业股份有限公司、安国市卫康中药材有限公司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省教育厅</w:t>
            </w:r>
          </w:p>
        </w:tc>
      </w:tr>
      <w:tr w:rsidR="00B1622B" w:rsidTr="00B13DC6">
        <w:trPr>
          <w:trHeight w:val="42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lastRenderedPageBreak/>
              <w:t>132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河北省道路交通智能控制与管理技术创新中心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河北交投智能交通技术有限责任公</w:t>
            </w:r>
            <w:r>
              <w:rPr>
                <w:rFonts w:hint="eastAsia"/>
                <w:sz w:val="20"/>
              </w:rPr>
              <w:t>司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省交通运输厅</w:t>
            </w:r>
          </w:p>
        </w:tc>
      </w:tr>
      <w:tr w:rsidR="00B1622B" w:rsidTr="00B13DC6">
        <w:trPr>
          <w:trHeight w:val="366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center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河北省智能电气量测技术创新中心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国网河北省电力有限公司营销服务中心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22B" w:rsidRDefault="00B1622B" w:rsidP="00B13DC6">
            <w:pPr>
              <w:autoSpaceDN w:val="0"/>
              <w:jc w:val="left"/>
              <w:textAlignment w:val="center"/>
              <w:rPr>
                <w:rFonts w:hint="eastAsia"/>
                <w:sz w:val="20"/>
                <w:lang w:bidi="ar"/>
              </w:rPr>
            </w:pPr>
            <w:r>
              <w:rPr>
                <w:sz w:val="20"/>
              </w:rPr>
              <w:t>国网河北省电力有限公司</w:t>
            </w:r>
          </w:p>
        </w:tc>
      </w:tr>
    </w:tbl>
    <w:p w:rsidR="00DA3ACE" w:rsidRPr="00B1622B" w:rsidRDefault="00DA3ACE">
      <w:bookmarkStart w:id="0" w:name="_GoBack"/>
      <w:bookmarkEnd w:id="0"/>
    </w:p>
    <w:sectPr w:rsidR="00DA3ACE" w:rsidRPr="00B1622B" w:rsidSect="00B1622B">
      <w:pgSz w:w="16838" w:h="11906" w:orient="landscape"/>
      <w:pgMar w:top="1531" w:right="1304" w:bottom="153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2B"/>
    <w:rsid w:val="00B1622B"/>
    <w:rsid w:val="00D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0D34B-F4A4-4C78-977B-9B8B8BDE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2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B1622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2021-12-15T09:03:00Z</dcterms:created>
  <dcterms:modified xsi:type="dcterms:W3CDTF">2021-12-15T09:06:00Z</dcterms:modified>
</cp:coreProperties>
</file>