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CE" w:rsidRDefault="00CD70CE" w:rsidP="00CD70CE">
      <w:pPr>
        <w:spacing w:line="660" w:lineRule="exact"/>
        <w:ind w:right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CD70CE" w:rsidRDefault="00CD70CE" w:rsidP="00CD70C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河北省2021年第三批拟更名高新技术企业名单</w:t>
      </w:r>
    </w:p>
    <w:p w:rsidR="00CD70CE" w:rsidRPr="009743D8" w:rsidRDefault="00CD70CE" w:rsidP="00CD70C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13566" w:type="dxa"/>
        <w:jc w:val="center"/>
        <w:tblLook w:val="04A0" w:firstRow="1" w:lastRow="0" w:firstColumn="1" w:lastColumn="0" w:noHBand="0" w:noVBand="1"/>
      </w:tblPr>
      <w:tblGrid>
        <w:gridCol w:w="809"/>
        <w:gridCol w:w="3990"/>
        <w:gridCol w:w="3969"/>
        <w:gridCol w:w="2552"/>
        <w:gridCol w:w="2246"/>
      </w:tblGrid>
      <w:tr w:rsidR="00CD70CE" w:rsidRPr="009743D8" w:rsidTr="00C20FA2">
        <w:trPr>
          <w:trHeight w:val="567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更名前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更名后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证书号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保定维赛复合材料科技有限公司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保定维赛新材料科技股份有限公司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GR201813000615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保定市亮城丽都环境科技股份有限公司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河北亮城丽都环境科技股份有限公司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GR201813000517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河北兹尔玻璃纤维制品有限公司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河北兹尔新材料科技有限公司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GR201913002827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河北新万景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风景园林工程有限公司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河北新万景建设集团有限公司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GR201813002091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保定变压器配件有限公司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保定变压器有限公司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GR202013001494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沧州天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华移动通信科技有限公司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天华通信科技有限公司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沧州市科技局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GR201813000752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安凯特电缆有限公司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信承瑞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电缆有限公司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沧州市科技局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GR202013001664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承德建元科技有限公司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承德建元科技股份有限公司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承德市科技局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GR201813000202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河北中仓化肥有限公司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中仓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生态农业有限公司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定州市科技局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GR201813000507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河北企美农业科技有限公司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企美实业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GR202013001304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衡水优捷特石油设备科技有限公司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衡水优捷特新材料科技有限公司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衡水市科技局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GR201813000396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廊坊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安线缆有限公司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上东电缆有限公司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GR201813001588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秦皇岛科博工程机械制造有限公司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秦皇岛科博工程机械制造股份有限公司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GR201813000696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秦皇岛耀华玻璃钢股份公司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秦皇岛耀华装备集团股份有限公司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GR201813002178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石家庄鼎威化工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设备工程有限公司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石家庄鼎威化工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装备工程股份有限公司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GR201913001647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河北汇金机电股份有限公司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河北汇金集团股份有限公司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GR202013000789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河北美亚电声科技有限公司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美亚科技有限公司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GR201913000463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石家庄兴翔信息技术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河北兴翔信息技术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GR201913000424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石家庄合汇化工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河北合汇高新材料有限公司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GR201913003082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河北四瑞药业有限公司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河北国瑞堂药业有限公司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GR201813002344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盈通环境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检测技术服务有限公司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河北盈通检测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技术服务有限公司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GR201913002471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河北元鼎牧业开发有限公司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中德瑞达科技（河北）有限公司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GR201813001116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河北元大双璇饲料机械有限公司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河北元大双璇科技有限公司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GR201813001085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河北宏星检测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技术服务集团有限公司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中宏检验认证集团有限公司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GR201813001412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唐山市丰南区双义饲料机械有限公司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唐山双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义饲料机械股份有限公司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GR202013001011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唐山华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达总公司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唐山华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达轨道交通装备有限责任公司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GR201813000939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唐山文丰山川轮毂有限公司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唐山文丰特钢有限公司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GR201813001636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唐山鸿拓再生资源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回收利用有限公司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唐山鸿拓实业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GR201913001357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唐山贺祥机电股份有限公司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唐山贺祥智能科技股份有限公司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GR202013000875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河北省鸿春农业发展有限公司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河北鸿春农业发展有限公司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GR201913001053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唐山深云信息技术有限公司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中鸿深云信息技术有限公司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GR202013000559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石家庄金士顿轴承科技有限公司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河北金士顿科技有限责任公司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辛集市科技局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GR202013001500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河北玉星生物工程股份有限公司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玉星生物（集团）股份有限公司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GR202013002727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河北创谱金属材料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检测技术有限公司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河北创谱金属材料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试验发展有限公司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GR201813000840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张家口思安特蓄能科技有限公司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张家口思安特科技有限公司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GR201813002461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张家口北宗黄酒酿造股份有限公司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中健北宗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黄酒酿造张家口股份有限公司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GR201813001883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中航上大高温合金材料有限公司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中航上大高温合金材料股份有限公司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GR201913002273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华诚博远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钢结构工程有限公司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张家口华宸钢结构工程股份有限公司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张家口市科技局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GR201813001936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河北恒一检测科技有限公司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河北恒一检测科技集团有限公司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GR201813000228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河北雷发照明灯具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河北雷发智能装备有限公司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秦皇岛市科技局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GR201813001578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衡水均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凯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化工有限公司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河北君瑞沣新材料有限公司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衡水市科技局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GR202013002419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河北英问电子科技有限公司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英</w:t>
            </w:r>
            <w:proofErr w:type="gramStart"/>
            <w:r w:rsidRPr="009743D8">
              <w:rPr>
                <w:rFonts w:ascii="宋体" w:hAnsi="宋体" w:cs="宋体" w:hint="eastAsia"/>
                <w:kern w:val="0"/>
                <w:sz w:val="22"/>
              </w:rPr>
              <w:t>问科技</w:t>
            </w:r>
            <w:proofErr w:type="gramEnd"/>
            <w:r w:rsidRPr="009743D8">
              <w:rPr>
                <w:rFonts w:ascii="宋体" w:hAnsi="宋体" w:cs="宋体" w:hint="eastAsia"/>
                <w:kern w:val="0"/>
                <w:sz w:val="22"/>
              </w:rPr>
              <w:t>河北股份有限公司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GR201913003088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河北高达预应力科技有限公司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河北高达智能装备股份有限公司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GR201913000669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河北美荷涂料有限公司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河北美荷新材料科技有限公司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GR201913001461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河北千和供应链管理有限公司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河北炫烨智能科技股份有限公司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GR201813002590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河北理工大学智能仪器厂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华北理工大学智能仪器厂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唐山高新区科技局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GR201813000336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威县永盛汽车配件制造有限公司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河北永盛汽车配件制造有限公司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邢台市科技局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GR201813001328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河北风华环保服务有限公司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河北风华环保科技股份有限公司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保定市科技局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GR201813001755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河北省建筑材料工业设计研究院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河北省建筑材料工业设计研究院有限公司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GR201813001359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7207D4">
              <w:rPr>
                <w:rFonts w:ascii="宋体" w:hAnsi="宋体" w:cs="宋体" w:hint="eastAsia"/>
                <w:kern w:val="0"/>
                <w:sz w:val="22"/>
              </w:rPr>
              <w:t>大唐高鸿</w:t>
            </w:r>
            <w:proofErr w:type="gramEnd"/>
            <w:r w:rsidRPr="007207D4">
              <w:rPr>
                <w:rFonts w:ascii="宋体" w:hAnsi="宋体" w:cs="宋体" w:hint="eastAsia"/>
                <w:kern w:val="0"/>
                <w:sz w:val="22"/>
              </w:rPr>
              <w:t>科技河北有限公司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河北跃创科技有限公司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GR202013000638</w:t>
            </w:r>
          </w:p>
        </w:tc>
      </w:tr>
      <w:tr w:rsidR="00CD70CE" w:rsidRPr="009743D8" w:rsidTr="00C20FA2">
        <w:trPr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9743D8" w:rsidRDefault="00CD70CE" w:rsidP="00C20F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河北宜农网络科技有限公司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河北宜农科技股份有限公司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CE" w:rsidRPr="007207D4" w:rsidRDefault="00CD70C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07D4">
              <w:rPr>
                <w:rFonts w:ascii="宋体" w:hAnsi="宋体" w:cs="宋体" w:hint="eastAsia"/>
                <w:kern w:val="0"/>
                <w:sz w:val="22"/>
              </w:rPr>
              <w:t>GR201913000219</w:t>
            </w:r>
          </w:p>
        </w:tc>
      </w:tr>
    </w:tbl>
    <w:p w:rsidR="00CD70CE" w:rsidRDefault="00CD70CE" w:rsidP="00CD70CE">
      <w:pPr>
        <w:rPr>
          <w:rFonts w:ascii="仿宋_GB2312" w:eastAsia="仿宋_GB2312" w:hAnsi="仿宋_GB2312" w:cs="仿宋_GB2312"/>
          <w:sz w:val="32"/>
          <w:szCs w:val="32"/>
        </w:rPr>
      </w:pPr>
    </w:p>
    <w:p w:rsidR="007C302F" w:rsidRDefault="007C302F">
      <w:bookmarkStart w:id="0" w:name="_GoBack"/>
      <w:bookmarkEnd w:id="0"/>
    </w:p>
    <w:sectPr w:rsidR="007C302F" w:rsidSect="00CD70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E"/>
    <w:rsid w:val="007C302F"/>
    <w:rsid w:val="00C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83BD9-9C47-43F1-8F44-DC0683B5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C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2021-08-06T07:32:00Z</dcterms:created>
  <dcterms:modified xsi:type="dcterms:W3CDTF">2021-08-06T07:33:00Z</dcterms:modified>
</cp:coreProperties>
</file>