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2604"/>
        <w:gridCol w:w="4050"/>
        <w:gridCol w:w="5291"/>
        <w:gridCol w:w="1650"/>
      </w:tblGrid>
      <w:tr w:rsidR="00E24599" w:rsidTr="00FD7E52">
        <w:trPr>
          <w:trHeight w:val="993"/>
        </w:trPr>
        <w:tc>
          <w:tcPr>
            <w:tcW w:w="1418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6"/>
                <w:szCs w:val="36"/>
                <w:lang w:bidi="ar"/>
              </w:rPr>
              <w:t>河北省2019年度国家备案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6"/>
                <w:szCs w:val="36"/>
                <w:lang w:bidi="ar"/>
              </w:rPr>
              <w:t>众创空间拟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6"/>
                <w:szCs w:val="36"/>
                <w:lang w:bidi="ar"/>
              </w:rPr>
              <w:t>推荐名单</w:t>
            </w:r>
          </w:p>
        </w:tc>
      </w:tr>
      <w:tr w:rsidR="00E24599" w:rsidTr="00FD7E52">
        <w:trPr>
          <w:trHeight w:val="87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运营机构名称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成立时间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br/>
              <w:t>（年/月/日）</w:t>
            </w:r>
          </w:p>
        </w:tc>
      </w:tr>
      <w:tr w:rsidR="00E24599" w:rsidTr="00FD7E52">
        <w:trPr>
          <w:trHeight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唐山青创咖啡互联网</w:t>
            </w:r>
          </w:p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+主题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众创空间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唐山青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创空间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创业服务有限公司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唐山市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路北区北新西道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13号-402悦</w:t>
            </w:r>
            <w:r>
              <w:rPr>
                <w:rStyle w:val="font61"/>
                <w:rFonts w:eastAsia="仿宋"/>
                <w:sz w:val="21"/>
                <w:szCs w:val="21"/>
                <w:lang w:bidi="ar"/>
              </w:rPr>
              <w:t>•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富强城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2015/9/15</w:t>
            </w:r>
          </w:p>
        </w:tc>
      </w:tr>
      <w:tr w:rsidR="00E24599" w:rsidTr="00FD7E52">
        <w:trPr>
          <w:trHeight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石家庄车库学院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石家庄车库教育科技有限公司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河北省石家庄市裕华区裕华路106-1号金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领大厦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2号楼3单元28层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2017/2/27</w:t>
            </w:r>
          </w:p>
        </w:tc>
      </w:tr>
      <w:tr w:rsidR="00E24599" w:rsidTr="00FD7E52">
        <w:trPr>
          <w:trHeight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启迪之星（沧州）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众创空间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启迪之星（沧州）科技企业孵化器有限公司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河北省沧州高新区河北工业大学科技园4号楼3、4、5层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2016/4/19</w:t>
            </w:r>
          </w:p>
        </w:tc>
      </w:tr>
      <w:tr w:rsidR="00E24599" w:rsidTr="00FD7E52">
        <w:trPr>
          <w:trHeight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易达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众创空间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河北雄安熙颐易达科技孵化器有限公司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河北省雄安新区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雄县铃铛阁大街368号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2018/12/7</w:t>
            </w:r>
          </w:p>
        </w:tc>
      </w:tr>
      <w:tr w:rsidR="00E24599" w:rsidTr="00FD7E52">
        <w:trPr>
          <w:trHeight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航标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众创空间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河北融东企业管理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咨询有限公司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保定市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竞秀区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乐凯南大街1188号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2016/6/14</w:t>
            </w:r>
          </w:p>
        </w:tc>
      </w:tr>
      <w:tr w:rsidR="00E24599" w:rsidTr="00FD7E52">
        <w:trPr>
          <w:trHeight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峰峰（陶瓷）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创客空间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众拓众创空间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河北省邯郸市峰峰矿区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彭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城镇彭东街1号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2017/4/6</w:t>
            </w:r>
          </w:p>
        </w:tc>
      </w:tr>
      <w:tr w:rsidR="00E24599" w:rsidTr="00FD7E52">
        <w:trPr>
          <w:trHeight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张家口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博创空间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张家口启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翰众创空间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河北省张家口市宣化区宣府大街186号天龙大厦一层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2017/8/16</w:t>
            </w:r>
          </w:p>
        </w:tc>
      </w:tr>
      <w:tr w:rsidR="00E24599" w:rsidTr="00FD7E52">
        <w:trPr>
          <w:trHeight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渤海众创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羽硕文化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传播有限公司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河北沧州河北农业大学渤海校区一号学院楼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2015/4/15</w:t>
            </w:r>
          </w:p>
        </w:tc>
      </w:tr>
      <w:tr w:rsidR="00E24599" w:rsidTr="00FD7E52">
        <w:trPr>
          <w:trHeight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中关村创新中心雨林空间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保定中关村信息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谷科技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服务有限责任公司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保定市惠阳街369号保定中关村创新基地研发中心</w:t>
            </w:r>
          </w:p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配楼一层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2017/12/1</w:t>
            </w:r>
          </w:p>
        </w:tc>
      </w:tr>
      <w:tr w:rsidR="00E24599" w:rsidTr="00FD7E52">
        <w:trPr>
          <w:trHeight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爬山虎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众创空间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定州市朝晖创业辅导中心有限公司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定州市朝晖创业辅导中心有限公司6号楼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2015/6/18</w:t>
            </w:r>
          </w:p>
        </w:tc>
      </w:tr>
      <w:tr w:rsidR="00E24599" w:rsidTr="00FD7E52">
        <w:trPr>
          <w:trHeight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雪之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谷众创空间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张家口启连科技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张家口市崇礼区人力资源和社会保障局办公楼一层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2018/5/15</w:t>
            </w:r>
          </w:p>
        </w:tc>
      </w:tr>
      <w:tr w:rsidR="00E24599" w:rsidTr="00FD7E52">
        <w:trPr>
          <w:trHeight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和合众创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河北科创孵化器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捷产业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园区中捷职业技术学校科技楼一层、四层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2018/3/6</w:t>
            </w:r>
          </w:p>
        </w:tc>
      </w:tr>
      <w:tr w:rsidR="00E24599" w:rsidTr="00FD7E52">
        <w:trPr>
          <w:trHeight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Style w:val="font51"/>
                <w:rFonts w:hint="default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和创汇 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•</w:t>
            </w: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 xml:space="preserve"> 北工大产学研</w:t>
            </w:r>
          </w:p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>创新工场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涿州和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谷科技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产业服务有限公司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涿州市开发区朝阳路和谷创新产业园A1楼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2016/5/9</w:t>
            </w:r>
          </w:p>
        </w:tc>
      </w:tr>
      <w:tr w:rsidR="00E24599" w:rsidTr="00FD7E52">
        <w:trPr>
          <w:trHeight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邦辰创客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高阳县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邦辰创业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辅导股份有限公司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河北省保定市高阳县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高任路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于堤工业区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2016/6/8</w:t>
            </w:r>
          </w:p>
        </w:tc>
      </w:tr>
      <w:tr w:rsidR="00E24599" w:rsidTr="00FD7E52">
        <w:trPr>
          <w:trHeight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零度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众创空间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张家口零度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创客空间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张家口高新技术产业开发区中粮大街8号办公楼2楼A区105号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2018/6/20</w:t>
            </w:r>
          </w:p>
        </w:tc>
      </w:tr>
      <w:tr w:rsidR="00E24599" w:rsidTr="00FD7E52">
        <w:trPr>
          <w:trHeight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启迪之星（保定）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保定启迪创业孵化器有限公司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河北省保定市复兴东路999号支点创业基地1号楼102室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2016/1/7</w:t>
            </w:r>
          </w:p>
        </w:tc>
      </w:tr>
      <w:tr w:rsidR="00E24599" w:rsidTr="00FD7E52">
        <w:trPr>
          <w:trHeight w:val="74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和合众创空间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（承德）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承德石油高等专科学校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承德高新区科学技术局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承德石油高等专科学校机电实验楼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2016/11/1</w:t>
            </w:r>
          </w:p>
        </w:tc>
      </w:tr>
      <w:tr w:rsidR="00E24599" w:rsidTr="00FD7E52">
        <w:trPr>
          <w:trHeight w:val="44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云中心众创空间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保定广联数字新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媒体有限公司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保定市高新区向阳北大街2628号1号楼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2016/3/1</w:t>
            </w:r>
          </w:p>
        </w:tc>
      </w:tr>
      <w:tr w:rsidR="00E24599" w:rsidTr="00FD7E52">
        <w:trPr>
          <w:trHeight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无界公社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邢台无界电子商务有限公司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河北省邢台市桥西区邢台市桥西区泉北西大街1001号创业服务中心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2015/10/9</w:t>
            </w:r>
          </w:p>
        </w:tc>
      </w:tr>
      <w:tr w:rsidR="00E24599" w:rsidTr="00FD7E52">
        <w:trPr>
          <w:trHeight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竞秀联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创空间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保定竞秀大学生科技园有限公司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河北省保定市东风西路16号联通公司4号楼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2016/3/24</w:t>
            </w:r>
          </w:p>
        </w:tc>
      </w:tr>
      <w:tr w:rsidR="00E24599" w:rsidTr="00FD7E52">
        <w:trPr>
          <w:trHeight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魏县众创天使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魏县青年创业孵化基地有限公司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河北省邯郸市魏县洹水大道116号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2016/12/26</w:t>
            </w:r>
          </w:p>
        </w:tc>
      </w:tr>
      <w:tr w:rsidR="00E24599" w:rsidTr="00FD7E52">
        <w:trPr>
          <w:trHeight w:val="9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腾讯众创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空间（廊坊）</w:t>
            </w:r>
          </w:p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双创社区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廊坊腾创企业管理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咨询服务有限公司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河北省廊坊经济技术开发区山特维克道9号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2017/5/17</w:t>
            </w:r>
          </w:p>
        </w:tc>
      </w:tr>
      <w:tr w:rsidR="00E24599" w:rsidTr="00FD7E52">
        <w:trPr>
          <w:trHeight w:val="4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沧州市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亚创众创空间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沧州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市亚创商务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河北省沧州市运河区朝阳路12号9幢100室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2015/10/12</w:t>
            </w:r>
          </w:p>
        </w:tc>
      </w:tr>
      <w:tr w:rsidR="00E24599" w:rsidTr="00FD7E52">
        <w:trPr>
          <w:trHeight w:val="4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沧州市双引擎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沧州市双引擎创业孵化基地有限公司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沧州市运河区水月寺大街40号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2016/1/1</w:t>
            </w:r>
          </w:p>
        </w:tc>
      </w:tr>
      <w:tr w:rsidR="00E24599" w:rsidTr="00FD7E52">
        <w:trPr>
          <w:trHeight w:val="70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巨鹿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县骏腾众创空间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巨鹿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县骏腾众创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河北省邢台市巨鹿县县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城西平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街与风清路交叉口东北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角振诚国际众创空间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2018/4/12</w:t>
            </w:r>
          </w:p>
        </w:tc>
      </w:tr>
      <w:tr w:rsidR="00E24599" w:rsidTr="00FD7E52">
        <w:trPr>
          <w:trHeight w:val="45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乘渡众创空间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乘渡创业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孵化器有限公司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河北省石家庄市新华区西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三庄街256号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格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澜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商务大厦四楼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2017/6/9</w:t>
            </w:r>
          </w:p>
        </w:tc>
      </w:tr>
      <w:tr w:rsidR="00E24599" w:rsidTr="00FD7E52">
        <w:trPr>
          <w:trHeight w:val="74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华夏幸福（大厂）影视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众创空间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华夏幸福（大厂）文化影视产业园投资有限公司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河北省廊坊市大厂回族自治县大厂影视小镇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2015/3/30</w:t>
            </w:r>
          </w:p>
        </w:tc>
      </w:tr>
      <w:tr w:rsidR="00E24599" w:rsidTr="00FD7E52">
        <w:trPr>
          <w:trHeight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邢台信产众创空间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邢台信产创业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孵化器有限公司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河北省邢台市经济开发区</w:t>
            </w:r>
          </w:p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河北工业大学科技园（邢台）园区7号楼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2018/2/5</w:t>
            </w:r>
          </w:p>
        </w:tc>
      </w:tr>
      <w:tr w:rsidR="00E24599" w:rsidTr="00FD7E52">
        <w:trPr>
          <w:trHeight w:val="4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梦享家众创空间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梦享家众创空间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河北省邯郸市丛台区中华北大街702号天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琴大厦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1-401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2016/10/28</w:t>
            </w:r>
          </w:p>
        </w:tc>
      </w:tr>
      <w:tr w:rsidR="00E24599" w:rsidTr="00FD7E52">
        <w:trPr>
          <w:trHeight w:val="4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深州瑞成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众创空间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深州瑞成创业孵化基地有限公司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深州市城市新区泰山东路南侧河北信合印刷厂院内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2018/1/10</w:t>
            </w:r>
          </w:p>
        </w:tc>
      </w:tr>
      <w:tr w:rsidR="00E24599" w:rsidTr="00FD7E52">
        <w:trPr>
          <w:trHeight w:val="44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滦平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县泰融众创空间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滦平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县泰融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企业管理服务有限公司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滦平县滦平镇北大街东段（原检察院办公楼）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2016/7/1</w:t>
            </w:r>
          </w:p>
        </w:tc>
      </w:tr>
      <w:tr w:rsidR="00E24599" w:rsidTr="00FD7E52">
        <w:trPr>
          <w:trHeight w:val="70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向日葵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众创空间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河北向日葵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众创空间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河北省石家庄市裕华区方村镇东京北村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西方兴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河北化工医药职业技术学院对过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2017/1/5</w:t>
            </w:r>
          </w:p>
        </w:tc>
      </w:tr>
      <w:tr w:rsidR="00E24599" w:rsidTr="00FD7E52">
        <w:trPr>
          <w:trHeight w:val="51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景县金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科众创空间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孵化基地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景县金超信息技术有限公司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景县高适路交通局交叉口东北100米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4599" w:rsidRDefault="00E24599" w:rsidP="00FD7E5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2018/8/13</w:t>
            </w:r>
          </w:p>
        </w:tc>
      </w:tr>
    </w:tbl>
    <w:p w:rsidR="008E7B88" w:rsidRDefault="008E7B88">
      <w:pPr>
        <w:rPr>
          <w:rFonts w:hint="eastAsia"/>
        </w:rPr>
      </w:pPr>
      <w:bookmarkStart w:id="0" w:name="_GoBack"/>
      <w:bookmarkEnd w:id="0"/>
    </w:p>
    <w:sectPr w:rsidR="008E7B88" w:rsidSect="00E245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99"/>
    <w:rsid w:val="008E7B88"/>
    <w:rsid w:val="00E2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35776"/>
  <w15:chartTrackingRefBased/>
  <w15:docId w15:val="{84F0BCA8-32C2-46D6-8BE5-77CC49BF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5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rsid w:val="00E24599"/>
    <w:rPr>
      <w:rFonts w:ascii="仿宋" w:eastAsia="仿宋" w:hAnsi="仿宋" w:cs="仿宋" w:hint="eastAsia"/>
      <w:i w:val="0"/>
      <w:color w:val="000000"/>
      <w:sz w:val="24"/>
      <w:szCs w:val="24"/>
      <w:u w:val="none"/>
    </w:rPr>
  </w:style>
  <w:style w:type="character" w:customStyle="1" w:styleId="font41">
    <w:name w:val="font41"/>
    <w:rsid w:val="00E24599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rsid w:val="00E24599"/>
    <w:rPr>
      <w:rFonts w:ascii="仿宋" w:eastAsia="仿宋" w:hAnsi="仿宋" w:cs="仿宋" w:hint="eastAsia"/>
      <w:i w:val="0"/>
      <w:color w:val="333333"/>
      <w:sz w:val="24"/>
      <w:szCs w:val="24"/>
      <w:u w:val="none"/>
    </w:rPr>
  </w:style>
  <w:style w:type="character" w:customStyle="1" w:styleId="font61">
    <w:name w:val="font61"/>
    <w:rsid w:val="00E24599"/>
    <w:rPr>
      <w:rFonts w:ascii="Arial" w:hAnsi="Arial" w:cs="Arial"/>
      <w:i w:val="0"/>
      <w:color w:val="333333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2019-12-31T07:38:00Z</dcterms:created>
  <dcterms:modified xsi:type="dcterms:W3CDTF">2019-12-31T07:39:00Z</dcterms:modified>
</cp:coreProperties>
</file>